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C92" w:rsidRPr="00255E28" w:rsidRDefault="00355C92" w:rsidP="00AF363E">
      <w:pPr>
        <w:spacing w:after="240" w:line="276" w:lineRule="auto"/>
        <w:contextualSpacing/>
        <w:jc w:val="both"/>
        <w:rPr>
          <w:rFonts w:cs="Arial"/>
          <w:b/>
          <w:bCs/>
          <w:sz w:val="28"/>
        </w:rPr>
      </w:pPr>
      <w:r w:rsidRPr="00255E28">
        <w:rPr>
          <w:rFonts w:cs="Arial"/>
          <w:b/>
          <w:bCs/>
          <w:sz w:val="28"/>
        </w:rPr>
        <w:t xml:space="preserve">Angebotsaufforderung zur Unterstützung der </w:t>
      </w:r>
    </w:p>
    <w:p w:rsidR="004400E0" w:rsidRPr="00255E28" w:rsidRDefault="00355C92" w:rsidP="00AF363E">
      <w:pPr>
        <w:spacing w:after="240" w:line="276" w:lineRule="auto"/>
        <w:contextualSpacing/>
        <w:jc w:val="both"/>
        <w:rPr>
          <w:rFonts w:cs="Arial"/>
          <w:b/>
          <w:bCs/>
          <w:sz w:val="28"/>
        </w:rPr>
      </w:pPr>
      <w:r w:rsidRPr="00255E28">
        <w:rPr>
          <w:rFonts w:cs="Arial"/>
          <w:b/>
          <w:bCs/>
          <w:sz w:val="28"/>
        </w:rPr>
        <w:t>Öffentlichkeitsarbeit im Quartiersmanagementgebiet Flughafenstraße</w:t>
      </w:r>
    </w:p>
    <w:p w:rsidR="00255E28" w:rsidRDefault="00255E28" w:rsidP="00591D15">
      <w:pPr>
        <w:spacing w:after="240" w:line="276" w:lineRule="auto"/>
        <w:jc w:val="both"/>
        <w:rPr>
          <w:rFonts w:cs="Arial"/>
          <w:b/>
          <w:bCs/>
          <w:sz w:val="28"/>
        </w:rPr>
      </w:pPr>
    </w:p>
    <w:p w:rsidR="00591D15" w:rsidRPr="00255E28" w:rsidRDefault="00591D15" w:rsidP="00591D15">
      <w:pPr>
        <w:spacing w:after="240" w:line="276" w:lineRule="auto"/>
        <w:jc w:val="both"/>
        <w:rPr>
          <w:rFonts w:cs="Arial"/>
          <w:b/>
          <w:bCs/>
          <w:sz w:val="28"/>
        </w:rPr>
      </w:pPr>
      <w:bookmarkStart w:id="0" w:name="_Hlk123723222"/>
      <w:r w:rsidRPr="00255E28">
        <w:rPr>
          <w:rFonts w:cs="Arial"/>
          <w:b/>
          <w:bCs/>
          <w:sz w:val="28"/>
        </w:rPr>
        <w:t>Redaktion, Gestaltung und Druck des Mitteilungsblattes „</w:t>
      </w:r>
      <w:proofErr w:type="spellStart"/>
      <w:r w:rsidRPr="00255E28">
        <w:rPr>
          <w:rFonts w:cs="Arial"/>
          <w:b/>
          <w:bCs/>
          <w:sz w:val="28"/>
        </w:rPr>
        <w:t>flugblätter</w:t>
      </w:r>
      <w:proofErr w:type="spellEnd"/>
      <w:r w:rsidRPr="00255E28">
        <w:rPr>
          <w:rFonts w:cs="Arial"/>
          <w:b/>
          <w:bCs/>
          <w:sz w:val="28"/>
        </w:rPr>
        <w:t>"</w:t>
      </w:r>
      <w:bookmarkEnd w:id="0"/>
      <w:r w:rsidRPr="00255E28">
        <w:rPr>
          <w:rFonts w:cs="Arial"/>
          <w:b/>
          <w:bCs/>
          <w:sz w:val="28"/>
        </w:rPr>
        <w:t xml:space="preserve"> </w:t>
      </w:r>
    </w:p>
    <w:p w:rsidR="00CF4B35" w:rsidRPr="00255E28" w:rsidRDefault="00CF4B35" w:rsidP="00AF363E">
      <w:pPr>
        <w:spacing w:after="240" w:line="276" w:lineRule="auto"/>
        <w:contextualSpacing/>
        <w:jc w:val="both"/>
        <w:rPr>
          <w:sz w:val="24"/>
        </w:rPr>
      </w:pPr>
    </w:p>
    <w:p w:rsidR="005E6C1E" w:rsidRPr="00255E28" w:rsidRDefault="005E6C1E" w:rsidP="00AF363E">
      <w:pPr>
        <w:pStyle w:val="Textkrper-Einzug2"/>
        <w:tabs>
          <w:tab w:val="left" w:pos="0"/>
        </w:tabs>
        <w:spacing w:after="240" w:line="276" w:lineRule="auto"/>
        <w:ind w:left="0" w:firstLine="0"/>
        <w:jc w:val="both"/>
        <w:rPr>
          <w:rFonts w:ascii="Arial Narrow" w:hAnsi="Arial Narrow" w:cs="Arial"/>
          <w:b/>
          <w:sz w:val="24"/>
        </w:rPr>
      </w:pPr>
      <w:r w:rsidRPr="00255E28">
        <w:rPr>
          <w:rFonts w:ascii="Arial Narrow" w:hAnsi="Arial Narrow" w:cs="Arial"/>
          <w:b/>
          <w:sz w:val="24"/>
        </w:rPr>
        <w:t>Hintergrund</w:t>
      </w:r>
    </w:p>
    <w:p w:rsidR="00591D15" w:rsidRPr="007F7F64" w:rsidRDefault="00591D15" w:rsidP="007F7F64">
      <w:pPr>
        <w:jc w:val="both"/>
        <w:rPr>
          <w:sz w:val="24"/>
        </w:rPr>
      </w:pPr>
      <w:r w:rsidRPr="007F7F64">
        <w:rPr>
          <w:sz w:val="24"/>
        </w:rPr>
        <w:t>Die Stadtkümmerei GmbH ist</w:t>
      </w:r>
      <w:r w:rsidR="005C0268" w:rsidRPr="007F7F64">
        <w:rPr>
          <w:sz w:val="24"/>
        </w:rPr>
        <w:t xml:space="preserve"> von der Senatsverwaltung für Stadtentw</w:t>
      </w:r>
      <w:r w:rsidRPr="007F7F64">
        <w:rPr>
          <w:sz w:val="24"/>
        </w:rPr>
        <w:t>icklung</w:t>
      </w:r>
      <w:r w:rsidR="004F4AC5">
        <w:rPr>
          <w:sz w:val="24"/>
        </w:rPr>
        <w:t>, Bauen</w:t>
      </w:r>
      <w:r w:rsidRPr="007F7F64">
        <w:rPr>
          <w:sz w:val="24"/>
        </w:rPr>
        <w:t xml:space="preserve"> und Wohnen mit der</w:t>
      </w:r>
      <w:r w:rsidR="005C0268" w:rsidRPr="007F7F64">
        <w:rPr>
          <w:sz w:val="24"/>
        </w:rPr>
        <w:t xml:space="preserve"> Umsetzung des Programms „Sozialer</w:t>
      </w:r>
      <w:r w:rsidR="000C2A9D" w:rsidRPr="007F7F64">
        <w:rPr>
          <w:sz w:val="24"/>
        </w:rPr>
        <w:t xml:space="preserve"> </w:t>
      </w:r>
      <w:r w:rsidR="005C0268" w:rsidRPr="007F7F64">
        <w:rPr>
          <w:sz w:val="24"/>
        </w:rPr>
        <w:t>Zusammenhalt“</w:t>
      </w:r>
      <w:r w:rsidRPr="007F7F64">
        <w:rPr>
          <w:sz w:val="24"/>
        </w:rPr>
        <w:t xml:space="preserve"> </w:t>
      </w:r>
      <w:r w:rsidR="005C0268" w:rsidRPr="007F7F64">
        <w:rPr>
          <w:sz w:val="24"/>
        </w:rPr>
        <w:t>im Quartiersmanagement-Geb</w:t>
      </w:r>
      <w:r w:rsidRPr="007F7F64">
        <w:rPr>
          <w:sz w:val="24"/>
        </w:rPr>
        <w:t>iet Flughafenstraße beauftragt</w:t>
      </w:r>
      <w:r w:rsidR="005C0268" w:rsidRPr="007F7F64">
        <w:rPr>
          <w:sz w:val="24"/>
        </w:rPr>
        <w:t xml:space="preserve">. </w:t>
      </w:r>
    </w:p>
    <w:p w:rsidR="00591D15" w:rsidRPr="007F7F64" w:rsidRDefault="00591D15" w:rsidP="007F7F64">
      <w:pPr>
        <w:jc w:val="both"/>
        <w:rPr>
          <w:sz w:val="24"/>
        </w:rPr>
      </w:pPr>
      <w:r w:rsidRPr="007F7F64">
        <w:rPr>
          <w:sz w:val="24"/>
        </w:rPr>
        <w:t xml:space="preserve">Für die Unterstützung der </w:t>
      </w:r>
      <w:r w:rsidR="00057DB5" w:rsidRPr="007F7F64">
        <w:rPr>
          <w:sz w:val="24"/>
        </w:rPr>
        <w:t>Öffent</w:t>
      </w:r>
      <w:r w:rsidRPr="007F7F64">
        <w:rPr>
          <w:sz w:val="24"/>
        </w:rPr>
        <w:t>lichkeitsarbeit im Quartiersmanagement</w:t>
      </w:r>
      <w:r w:rsidR="00057DB5" w:rsidRPr="007F7F64">
        <w:rPr>
          <w:sz w:val="24"/>
        </w:rPr>
        <w:t>-Gebiet Flughafenstraße/Neukö</w:t>
      </w:r>
      <w:r w:rsidRPr="007F7F64">
        <w:rPr>
          <w:sz w:val="24"/>
        </w:rPr>
        <w:t>lln wird i</w:t>
      </w:r>
      <w:r w:rsidR="00057DB5" w:rsidRPr="007F7F64">
        <w:rPr>
          <w:sz w:val="24"/>
        </w:rPr>
        <w:t xml:space="preserve">n Abstimmung mit der Senatsverwaltung </w:t>
      </w:r>
      <w:r w:rsidRPr="007F7F64">
        <w:rPr>
          <w:sz w:val="24"/>
        </w:rPr>
        <w:t>für Stadtentwicklung</w:t>
      </w:r>
      <w:r w:rsidR="004F4AC5">
        <w:rPr>
          <w:sz w:val="24"/>
        </w:rPr>
        <w:t>, Bauen</w:t>
      </w:r>
      <w:r w:rsidRPr="007F7F64">
        <w:rPr>
          <w:sz w:val="24"/>
        </w:rPr>
        <w:t xml:space="preserve"> </w:t>
      </w:r>
      <w:r w:rsidR="00057DB5" w:rsidRPr="007F7F64">
        <w:rPr>
          <w:sz w:val="24"/>
        </w:rPr>
        <w:t xml:space="preserve">und </w:t>
      </w:r>
      <w:r w:rsidRPr="007F7F64">
        <w:rPr>
          <w:sz w:val="24"/>
        </w:rPr>
        <w:t xml:space="preserve">Wohnen sowie dem Bezirksamt Neukölln </w:t>
      </w:r>
      <w:r w:rsidR="00057DB5" w:rsidRPr="007F7F64">
        <w:rPr>
          <w:sz w:val="24"/>
        </w:rPr>
        <w:t xml:space="preserve">ab </w:t>
      </w:r>
      <w:r w:rsidR="007F7F64" w:rsidRPr="007F7F64">
        <w:rPr>
          <w:sz w:val="24"/>
        </w:rPr>
        <w:t>März</w:t>
      </w:r>
      <w:r w:rsidR="00D22AA6" w:rsidRPr="007F7F64">
        <w:rPr>
          <w:sz w:val="24"/>
        </w:rPr>
        <w:t xml:space="preserve"> </w:t>
      </w:r>
      <w:r w:rsidR="00057DB5" w:rsidRPr="007F7F64">
        <w:rPr>
          <w:sz w:val="24"/>
        </w:rPr>
        <w:t>202</w:t>
      </w:r>
      <w:r w:rsidR="007F7F64" w:rsidRPr="007F7F64">
        <w:rPr>
          <w:sz w:val="24"/>
        </w:rPr>
        <w:t>3</w:t>
      </w:r>
      <w:r w:rsidR="00057DB5" w:rsidRPr="007F7F64">
        <w:rPr>
          <w:sz w:val="24"/>
        </w:rPr>
        <w:t xml:space="preserve"> </w:t>
      </w:r>
      <w:proofErr w:type="spellStart"/>
      <w:proofErr w:type="gramStart"/>
      <w:r w:rsidRPr="007F7F64">
        <w:rPr>
          <w:sz w:val="24"/>
        </w:rPr>
        <w:t>ein</w:t>
      </w:r>
      <w:r w:rsidR="00414D90">
        <w:rPr>
          <w:sz w:val="24"/>
        </w:rPr>
        <w:t>:</w:t>
      </w:r>
      <w:r w:rsidRPr="007F7F64">
        <w:rPr>
          <w:sz w:val="24"/>
        </w:rPr>
        <w:t>e</w:t>
      </w:r>
      <w:proofErr w:type="spellEnd"/>
      <w:proofErr w:type="gramEnd"/>
      <w:r w:rsidRPr="007F7F64">
        <w:rPr>
          <w:sz w:val="24"/>
        </w:rPr>
        <w:t xml:space="preserve"> </w:t>
      </w:r>
      <w:proofErr w:type="spellStart"/>
      <w:r w:rsidRPr="007F7F64">
        <w:rPr>
          <w:sz w:val="24"/>
        </w:rPr>
        <w:t>Dienstleister</w:t>
      </w:r>
      <w:r w:rsidR="00414D90">
        <w:rPr>
          <w:sz w:val="24"/>
        </w:rPr>
        <w:t>:</w:t>
      </w:r>
      <w:r w:rsidRPr="007F7F64">
        <w:rPr>
          <w:sz w:val="24"/>
        </w:rPr>
        <w:t>in</w:t>
      </w:r>
      <w:proofErr w:type="spellEnd"/>
      <w:r w:rsidRPr="007F7F64">
        <w:rPr>
          <w:sz w:val="24"/>
        </w:rPr>
        <w:t xml:space="preserve"> für die Erbringung de</w:t>
      </w:r>
      <w:r w:rsidR="00827C9C">
        <w:rPr>
          <w:sz w:val="24"/>
        </w:rPr>
        <w:t>r</w:t>
      </w:r>
      <w:r w:rsidRPr="007F7F64">
        <w:rPr>
          <w:sz w:val="24"/>
        </w:rPr>
        <w:t xml:space="preserve"> folgenden Leistung gesucht:</w:t>
      </w:r>
    </w:p>
    <w:p w:rsidR="007F7F64" w:rsidRDefault="007F7F64" w:rsidP="00255E28">
      <w:pPr>
        <w:jc w:val="both"/>
        <w:rPr>
          <w:rFonts w:cs="Arial"/>
          <w:b/>
          <w:sz w:val="24"/>
          <w:szCs w:val="20"/>
        </w:rPr>
      </w:pPr>
    </w:p>
    <w:p w:rsidR="007F7F64" w:rsidRDefault="007F7F64" w:rsidP="00255E28">
      <w:pPr>
        <w:jc w:val="both"/>
        <w:rPr>
          <w:rFonts w:cs="Arial"/>
          <w:b/>
          <w:sz w:val="24"/>
          <w:szCs w:val="20"/>
        </w:rPr>
      </w:pPr>
    </w:p>
    <w:p w:rsidR="00255E28" w:rsidRPr="00255E28" w:rsidRDefault="00255E28" w:rsidP="00255E28">
      <w:pPr>
        <w:jc w:val="both"/>
        <w:rPr>
          <w:b/>
          <w:sz w:val="24"/>
        </w:rPr>
      </w:pPr>
      <w:r w:rsidRPr="00255E28">
        <w:rPr>
          <w:b/>
          <w:sz w:val="24"/>
        </w:rPr>
        <w:t>Ausgangssituation</w:t>
      </w:r>
    </w:p>
    <w:p w:rsidR="00255E28" w:rsidRPr="00255E28" w:rsidRDefault="00255E28" w:rsidP="00255E28">
      <w:pPr>
        <w:jc w:val="both"/>
        <w:rPr>
          <w:sz w:val="24"/>
        </w:rPr>
      </w:pPr>
    </w:p>
    <w:p w:rsidR="00255E28" w:rsidRPr="00255E28" w:rsidRDefault="00255E28" w:rsidP="00255E28">
      <w:pPr>
        <w:jc w:val="both"/>
        <w:rPr>
          <w:sz w:val="24"/>
        </w:rPr>
      </w:pPr>
      <w:r>
        <w:rPr>
          <w:sz w:val="24"/>
        </w:rPr>
        <w:t>Das Mitteilungs</w:t>
      </w:r>
      <w:r w:rsidRPr="00255E28">
        <w:rPr>
          <w:sz w:val="24"/>
        </w:rPr>
        <w:t>blatt „</w:t>
      </w:r>
      <w:proofErr w:type="spellStart"/>
      <w:r w:rsidRPr="00255E28">
        <w:rPr>
          <w:sz w:val="24"/>
        </w:rPr>
        <w:t>flugblätter</w:t>
      </w:r>
      <w:proofErr w:type="spellEnd"/>
      <w:r w:rsidRPr="00255E28">
        <w:rPr>
          <w:sz w:val="24"/>
        </w:rPr>
        <w:t xml:space="preserve">“ hat sich in den letzten Jahren als eines der zentralen Medien für die Berichterstattung über die </w:t>
      </w:r>
      <w:r>
        <w:rPr>
          <w:sz w:val="24"/>
        </w:rPr>
        <w:t>Projekte des</w:t>
      </w:r>
      <w:r w:rsidRPr="00255E28">
        <w:rPr>
          <w:sz w:val="24"/>
        </w:rPr>
        <w:t xml:space="preserve"> </w:t>
      </w:r>
      <w:r>
        <w:rPr>
          <w:sz w:val="24"/>
        </w:rPr>
        <w:t>Programms Sozialer Zusammenhalt</w:t>
      </w:r>
      <w:r w:rsidRPr="00255E28">
        <w:rPr>
          <w:sz w:val="24"/>
        </w:rPr>
        <w:t xml:space="preserve"> und die Arbeit des Quartiersmanagements im Flughafenkiez etabliert. In den </w:t>
      </w:r>
      <w:r>
        <w:rPr>
          <w:sz w:val="24"/>
        </w:rPr>
        <w:t>„</w:t>
      </w:r>
      <w:proofErr w:type="spellStart"/>
      <w:r w:rsidRPr="00255E28">
        <w:rPr>
          <w:sz w:val="24"/>
        </w:rPr>
        <w:t>flugblättern</w:t>
      </w:r>
      <w:proofErr w:type="spellEnd"/>
      <w:r>
        <w:rPr>
          <w:sz w:val="24"/>
        </w:rPr>
        <w:t>“</w:t>
      </w:r>
      <w:r w:rsidRPr="00255E28">
        <w:rPr>
          <w:sz w:val="24"/>
        </w:rPr>
        <w:t xml:space="preserve"> erscheinen die wichtigsten Beiträge der Website des Quartiersmanagements Flughafenstraße. Auf diese Weise können die </w:t>
      </w:r>
      <w:proofErr w:type="spellStart"/>
      <w:proofErr w:type="gramStart"/>
      <w:r w:rsidRPr="00255E28">
        <w:rPr>
          <w:sz w:val="24"/>
        </w:rPr>
        <w:t>Bewohner</w:t>
      </w:r>
      <w:r w:rsidR="00414D90">
        <w:rPr>
          <w:sz w:val="24"/>
        </w:rPr>
        <w:t>:</w:t>
      </w:r>
      <w:r w:rsidRPr="00255E28">
        <w:rPr>
          <w:sz w:val="24"/>
        </w:rPr>
        <w:t>innen</w:t>
      </w:r>
      <w:proofErr w:type="spellEnd"/>
      <w:proofErr w:type="gramEnd"/>
      <w:r w:rsidRPr="00255E28">
        <w:rPr>
          <w:sz w:val="24"/>
        </w:rPr>
        <w:t xml:space="preserve"> des Quartiers, welche</w:t>
      </w:r>
      <w:r>
        <w:rPr>
          <w:sz w:val="24"/>
        </w:rPr>
        <w:t xml:space="preserve"> die Website </w:t>
      </w:r>
      <w:r w:rsidRPr="00255E28">
        <w:rPr>
          <w:sz w:val="24"/>
        </w:rPr>
        <w:t>nicht nutzen, über das Programm Soziale</w:t>
      </w:r>
      <w:r>
        <w:rPr>
          <w:sz w:val="24"/>
        </w:rPr>
        <w:t>r Zusammenhalt</w:t>
      </w:r>
      <w:r w:rsidRPr="00255E28">
        <w:rPr>
          <w:sz w:val="24"/>
        </w:rPr>
        <w:t>, die Umsetzung von Projekten sowie die Arbeit des Quartiersrates und der Aktionsfondsjury informiert werden. Ferner soll über Aktuelles aus dem Kiez berichtet sowie Möglichkeiten des Engagements aufgezeigt werden.</w:t>
      </w:r>
    </w:p>
    <w:p w:rsidR="00255E28" w:rsidRPr="00255E28" w:rsidRDefault="00255E28" w:rsidP="00255E28">
      <w:pPr>
        <w:jc w:val="both"/>
        <w:rPr>
          <w:sz w:val="24"/>
        </w:rPr>
      </w:pPr>
    </w:p>
    <w:p w:rsidR="007F7F64" w:rsidRDefault="007F7F64" w:rsidP="00255E28">
      <w:pPr>
        <w:jc w:val="both"/>
        <w:rPr>
          <w:b/>
          <w:sz w:val="24"/>
        </w:rPr>
      </w:pPr>
    </w:p>
    <w:p w:rsidR="00255E28" w:rsidRPr="00255E28" w:rsidRDefault="00255E28" w:rsidP="00255E28">
      <w:pPr>
        <w:jc w:val="both"/>
        <w:rPr>
          <w:b/>
          <w:sz w:val="24"/>
        </w:rPr>
      </w:pPr>
      <w:r w:rsidRPr="00255E28">
        <w:rPr>
          <w:b/>
          <w:sz w:val="24"/>
        </w:rPr>
        <w:t>Leistungsbeschreibung</w:t>
      </w:r>
    </w:p>
    <w:p w:rsidR="00255E28" w:rsidRPr="00255E28" w:rsidRDefault="00255E28" w:rsidP="00255E28">
      <w:pPr>
        <w:jc w:val="both"/>
        <w:rPr>
          <w:sz w:val="24"/>
        </w:rPr>
      </w:pPr>
    </w:p>
    <w:p w:rsidR="00255E28" w:rsidRPr="00255E28" w:rsidRDefault="00255E28" w:rsidP="00255E28">
      <w:pPr>
        <w:jc w:val="both"/>
        <w:rPr>
          <w:sz w:val="24"/>
        </w:rPr>
      </w:pPr>
      <w:r w:rsidRPr="00255E28">
        <w:rPr>
          <w:sz w:val="24"/>
        </w:rPr>
        <w:t>Die „</w:t>
      </w:r>
      <w:proofErr w:type="spellStart"/>
      <w:r w:rsidRPr="00255E28">
        <w:rPr>
          <w:sz w:val="24"/>
        </w:rPr>
        <w:t>flugblätter</w:t>
      </w:r>
      <w:proofErr w:type="spellEnd"/>
      <w:r w:rsidRPr="00255E28">
        <w:rPr>
          <w:sz w:val="24"/>
        </w:rPr>
        <w:t xml:space="preserve">“ sind für die </w:t>
      </w:r>
      <w:proofErr w:type="spellStart"/>
      <w:proofErr w:type="gramStart"/>
      <w:r w:rsidRPr="00255E28">
        <w:rPr>
          <w:sz w:val="24"/>
        </w:rPr>
        <w:t>Leser</w:t>
      </w:r>
      <w:r w:rsidR="00414D90">
        <w:rPr>
          <w:sz w:val="24"/>
        </w:rPr>
        <w:t>:</w:t>
      </w:r>
      <w:r w:rsidRPr="00255E28">
        <w:rPr>
          <w:sz w:val="24"/>
        </w:rPr>
        <w:t>innen</w:t>
      </w:r>
      <w:proofErr w:type="spellEnd"/>
      <w:proofErr w:type="gramEnd"/>
      <w:r w:rsidRPr="00255E28">
        <w:rPr>
          <w:sz w:val="24"/>
        </w:rPr>
        <w:t xml:space="preserve"> kostenlos und werden an alle Haushalte im Gebiet verteilt. Das Infoblatt soll einen Umfang von vier A4-Seiten in Form eines gefalteten A3-Blattes haben. Die Textbeiträge und dazugehörigen Fotos werden von der Webredaktion </w:t>
      </w:r>
      <w:r w:rsidR="00AC3D38">
        <w:rPr>
          <w:sz w:val="24"/>
        </w:rPr>
        <w:t xml:space="preserve">der Internetseite </w:t>
      </w:r>
      <w:r w:rsidR="00CA7959">
        <w:rPr>
          <w:sz w:val="24"/>
        </w:rPr>
        <w:t xml:space="preserve">des Quartiersmanagements Flughafenstraße </w:t>
      </w:r>
      <w:r w:rsidRPr="00255E28">
        <w:rPr>
          <w:sz w:val="24"/>
        </w:rPr>
        <w:t xml:space="preserve">geliefert. </w:t>
      </w:r>
    </w:p>
    <w:p w:rsidR="00255E28" w:rsidRPr="00255E28" w:rsidRDefault="00255E28" w:rsidP="00255E28">
      <w:pPr>
        <w:jc w:val="both"/>
        <w:rPr>
          <w:sz w:val="24"/>
        </w:rPr>
      </w:pPr>
    </w:p>
    <w:p w:rsidR="00255E28" w:rsidRPr="00255E28" w:rsidRDefault="00255E28" w:rsidP="00255E28">
      <w:pPr>
        <w:jc w:val="both"/>
        <w:rPr>
          <w:sz w:val="24"/>
        </w:rPr>
      </w:pPr>
      <w:r w:rsidRPr="00255E28">
        <w:rPr>
          <w:sz w:val="24"/>
        </w:rPr>
        <w:t>Die Aufgaben des Dienstleisters im Rahmen der Auftragsvergabe „Unterstützung der Öffentlichkeitsarbeit im Quartiersmanagement-Gebiet Flughafenstraße“ bestehen aus folgenden Tätigkeitsbereichen:</w:t>
      </w:r>
    </w:p>
    <w:p w:rsidR="00255E28" w:rsidRPr="00255E28" w:rsidRDefault="00255E28" w:rsidP="00255E28">
      <w:pPr>
        <w:jc w:val="both"/>
        <w:rPr>
          <w:sz w:val="24"/>
        </w:rPr>
      </w:pPr>
    </w:p>
    <w:p w:rsidR="00255E28" w:rsidRPr="00255E28" w:rsidRDefault="00255E28" w:rsidP="00255E28">
      <w:pPr>
        <w:numPr>
          <w:ilvl w:val="0"/>
          <w:numId w:val="25"/>
        </w:numPr>
        <w:autoSpaceDE w:val="0"/>
        <w:autoSpaceDN w:val="0"/>
        <w:adjustRightInd w:val="0"/>
        <w:rPr>
          <w:rFonts w:ascii="Symbol" w:eastAsiaTheme="minorHAnsi" w:hAnsi="Symbol" w:cs="Symbol"/>
          <w:color w:val="000000"/>
          <w:sz w:val="24"/>
          <w:lang w:eastAsia="en-US"/>
        </w:rPr>
      </w:pPr>
      <w:r w:rsidRPr="00255E28">
        <w:rPr>
          <w:sz w:val="24"/>
        </w:rPr>
        <w:t>Entwurf und Gestaltung der „</w:t>
      </w:r>
      <w:proofErr w:type="spellStart"/>
      <w:r w:rsidRPr="00255E28">
        <w:rPr>
          <w:sz w:val="24"/>
        </w:rPr>
        <w:t>flugblätter</w:t>
      </w:r>
      <w:proofErr w:type="spellEnd"/>
      <w:r w:rsidRPr="00255E28">
        <w:rPr>
          <w:sz w:val="24"/>
        </w:rPr>
        <w:t>“ inkl. der Abtretung der uneingeschränkten Nutzungsrechte für die Öffentlichkeitsarbeit des Quartiersmanagements Flughafenstraße im Kontext de</w:t>
      </w:r>
      <w:r w:rsidR="00CA7959">
        <w:rPr>
          <w:sz w:val="24"/>
        </w:rPr>
        <w:t>s</w:t>
      </w:r>
      <w:r w:rsidRPr="00255E28">
        <w:rPr>
          <w:sz w:val="24"/>
        </w:rPr>
        <w:t xml:space="preserve"> Förderprogramm</w:t>
      </w:r>
      <w:r w:rsidR="00CA7959">
        <w:rPr>
          <w:sz w:val="24"/>
        </w:rPr>
        <w:t>s</w:t>
      </w:r>
      <w:r w:rsidRPr="00255E28">
        <w:rPr>
          <w:sz w:val="24"/>
        </w:rPr>
        <w:t xml:space="preserve"> Soziale</w:t>
      </w:r>
      <w:r>
        <w:rPr>
          <w:sz w:val="24"/>
        </w:rPr>
        <w:t>r Zusamm</w:t>
      </w:r>
      <w:r w:rsidR="00290D57">
        <w:rPr>
          <w:sz w:val="24"/>
        </w:rPr>
        <w:t>en</w:t>
      </w:r>
      <w:r>
        <w:rPr>
          <w:sz w:val="24"/>
        </w:rPr>
        <w:t>halt</w:t>
      </w:r>
    </w:p>
    <w:p w:rsidR="00255E28" w:rsidRPr="00255E28" w:rsidRDefault="00255E28" w:rsidP="00255E28">
      <w:pPr>
        <w:numPr>
          <w:ilvl w:val="0"/>
          <w:numId w:val="25"/>
        </w:numPr>
        <w:autoSpaceDE w:val="0"/>
        <w:autoSpaceDN w:val="0"/>
        <w:adjustRightInd w:val="0"/>
        <w:rPr>
          <w:rFonts w:ascii="Symbol" w:eastAsiaTheme="minorHAnsi" w:hAnsi="Symbol" w:cs="Symbol"/>
          <w:color w:val="000000"/>
          <w:sz w:val="24"/>
          <w:lang w:eastAsia="en-US"/>
        </w:rPr>
      </w:pPr>
      <w:r w:rsidRPr="00255E28">
        <w:rPr>
          <w:sz w:val="24"/>
        </w:rPr>
        <w:t xml:space="preserve">Übergabe der Datei an das Quartiersmanagement Flughafenstraße </w:t>
      </w:r>
    </w:p>
    <w:p w:rsidR="00CE7AFA" w:rsidRPr="0055747A" w:rsidRDefault="00CE7AFA" w:rsidP="004243C6">
      <w:pPr>
        <w:numPr>
          <w:ilvl w:val="0"/>
          <w:numId w:val="25"/>
        </w:numPr>
        <w:autoSpaceDE w:val="0"/>
        <w:autoSpaceDN w:val="0"/>
        <w:adjustRightInd w:val="0"/>
        <w:rPr>
          <w:sz w:val="24"/>
        </w:rPr>
      </w:pPr>
      <w:r w:rsidRPr="0055747A">
        <w:rPr>
          <w:sz w:val="24"/>
        </w:rPr>
        <w:t>Redaktionelle Abstimmung mit dem QM-Team</w:t>
      </w:r>
      <w:r w:rsidR="0084031D" w:rsidRPr="0055747A">
        <w:rPr>
          <w:sz w:val="24"/>
        </w:rPr>
        <w:t xml:space="preserve"> </w:t>
      </w:r>
      <w:r w:rsidR="00C83AA4" w:rsidRPr="0055747A">
        <w:rPr>
          <w:sz w:val="24"/>
        </w:rPr>
        <w:t>und der Kiezredaktion für die Quartierswebsite (www.qm-flughafenstrasse.de)</w:t>
      </w:r>
    </w:p>
    <w:p w:rsidR="00255E28" w:rsidRPr="00255E28" w:rsidRDefault="00255E28" w:rsidP="00255E28">
      <w:pPr>
        <w:numPr>
          <w:ilvl w:val="0"/>
          <w:numId w:val="25"/>
        </w:numPr>
        <w:autoSpaceDE w:val="0"/>
        <w:autoSpaceDN w:val="0"/>
        <w:adjustRightInd w:val="0"/>
        <w:rPr>
          <w:rFonts w:ascii="Symbol" w:eastAsiaTheme="minorHAnsi" w:hAnsi="Symbol" w:cs="Symbol"/>
          <w:color w:val="000000"/>
          <w:sz w:val="24"/>
          <w:lang w:eastAsia="en-US"/>
        </w:rPr>
      </w:pPr>
      <w:r>
        <w:rPr>
          <w:sz w:val="24"/>
        </w:rPr>
        <w:lastRenderedPageBreak/>
        <w:t>Layout der zwei</w:t>
      </w:r>
      <w:r w:rsidRPr="00255E28">
        <w:rPr>
          <w:sz w:val="24"/>
        </w:rPr>
        <w:t xml:space="preserve"> Printausgaben inklusive Druckvorbereitung und -abwicklung </w:t>
      </w:r>
    </w:p>
    <w:p w:rsidR="00255E28" w:rsidRPr="00255E28" w:rsidRDefault="00255E28" w:rsidP="00255E28">
      <w:pPr>
        <w:numPr>
          <w:ilvl w:val="0"/>
          <w:numId w:val="25"/>
        </w:numPr>
        <w:autoSpaceDE w:val="0"/>
        <w:autoSpaceDN w:val="0"/>
        <w:adjustRightInd w:val="0"/>
        <w:rPr>
          <w:rFonts w:ascii="Symbol" w:eastAsiaTheme="minorHAnsi" w:hAnsi="Symbol" w:cs="Symbol"/>
          <w:color w:val="000000"/>
          <w:sz w:val="24"/>
          <w:lang w:eastAsia="en-US"/>
        </w:rPr>
      </w:pPr>
      <w:r w:rsidRPr="00255E28">
        <w:rPr>
          <w:sz w:val="24"/>
        </w:rPr>
        <w:t>Druck der „</w:t>
      </w:r>
      <w:proofErr w:type="spellStart"/>
      <w:r w:rsidRPr="00255E28">
        <w:rPr>
          <w:sz w:val="24"/>
        </w:rPr>
        <w:t>flugblätter</w:t>
      </w:r>
      <w:proofErr w:type="spellEnd"/>
      <w:r w:rsidRPr="00255E28">
        <w:rPr>
          <w:sz w:val="24"/>
        </w:rPr>
        <w:t xml:space="preserve">“ mit einer Auflage von je 5.000 Stück (Format DIN A3, Faltblatt gefalzt auf DIN A4, Bilderdruck matt 115 g/m2, Druck, 4/4-farbig Euroskala) </w:t>
      </w:r>
    </w:p>
    <w:p w:rsidR="00255E28" w:rsidRPr="00255E28" w:rsidRDefault="00255E28" w:rsidP="00255E28">
      <w:pPr>
        <w:numPr>
          <w:ilvl w:val="0"/>
          <w:numId w:val="25"/>
        </w:numPr>
        <w:autoSpaceDE w:val="0"/>
        <w:autoSpaceDN w:val="0"/>
        <w:adjustRightInd w:val="0"/>
        <w:rPr>
          <w:rFonts w:ascii="Symbol" w:eastAsiaTheme="minorHAnsi" w:hAnsi="Symbol" w:cs="Symbol"/>
          <w:color w:val="000000"/>
          <w:sz w:val="24"/>
          <w:lang w:eastAsia="en-US"/>
        </w:rPr>
      </w:pPr>
      <w:r w:rsidRPr="00255E28">
        <w:rPr>
          <w:sz w:val="24"/>
        </w:rPr>
        <w:t>Verteilung der „</w:t>
      </w:r>
      <w:proofErr w:type="spellStart"/>
      <w:r w:rsidRPr="00255E28">
        <w:rPr>
          <w:sz w:val="24"/>
        </w:rPr>
        <w:t>flugblätter</w:t>
      </w:r>
      <w:proofErr w:type="spellEnd"/>
      <w:r w:rsidRPr="00255E28">
        <w:rPr>
          <w:sz w:val="24"/>
        </w:rPr>
        <w:t>“ an ca. 4.200 Haushalte im Quartier Flughafenstraße</w:t>
      </w:r>
      <w:r w:rsidR="00420EB2">
        <w:rPr>
          <w:sz w:val="24"/>
        </w:rPr>
        <w:t>.</w:t>
      </w:r>
    </w:p>
    <w:p w:rsidR="00255E28" w:rsidRPr="00255E28" w:rsidRDefault="00255E28" w:rsidP="00255E28">
      <w:pPr>
        <w:jc w:val="both"/>
        <w:rPr>
          <w:sz w:val="24"/>
        </w:rPr>
      </w:pPr>
    </w:p>
    <w:p w:rsidR="00255E28" w:rsidRPr="00255E28" w:rsidRDefault="00255E28" w:rsidP="00255E28">
      <w:pPr>
        <w:jc w:val="both"/>
        <w:rPr>
          <w:sz w:val="24"/>
        </w:rPr>
      </w:pPr>
      <w:r w:rsidRPr="00255E28">
        <w:rPr>
          <w:sz w:val="24"/>
        </w:rPr>
        <w:t>Sämtliche Aufgaben sind in enger Abstimmung mit dem Quartiersmanagement-Team Flughafenstraße zu erbringen.</w:t>
      </w:r>
    </w:p>
    <w:p w:rsidR="00255E28" w:rsidRPr="00255E28" w:rsidRDefault="00255E28" w:rsidP="00255E28">
      <w:pPr>
        <w:jc w:val="both"/>
        <w:rPr>
          <w:sz w:val="24"/>
        </w:rPr>
      </w:pPr>
    </w:p>
    <w:p w:rsidR="002902D5" w:rsidRDefault="002902D5" w:rsidP="00F54135">
      <w:pPr>
        <w:pStyle w:val="Textkrper-Einzug2"/>
        <w:tabs>
          <w:tab w:val="left" w:pos="0"/>
        </w:tabs>
        <w:spacing w:after="240" w:line="276" w:lineRule="auto"/>
        <w:ind w:left="0" w:firstLine="0"/>
        <w:jc w:val="both"/>
        <w:rPr>
          <w:rFonts w:ascii="Arial Narrow" w:hAnsi="Arial Narrow" w:cs="Arial"/>
          <w:b/>
          <w:sz w:val="24"/>
        </w:rPr>
      </w:pPr>
    </w:p>
    <w:p w:rsidR="00F54135" w:rsidRPr="00776257" w:rsidRDefault="00776257" w:rsidP="00F54135">
      <w:pPr>
        <w:pStyle w:val="Textkrper-Einzug2"/>
        <w:tabs>
          <w:tab w:val="left" w:pos="0"/>
        </w:tabs>
        <w:spacing w:after="240" w:line="276" w:lineRule="auto"/>
        <w:ind w:left="0" w:firstLine="0"/>
        <w:jc w:val="both"/>
        <w:rPr>
          <w:rFonts w:ascii="Arial Narrow" w:hAnsi="Arial Narrow" w:cs="Arial"/>
          <w:b/>
          <w:sz w:val="24"/>
        </w:rPr>
      </w:pPr>
      <w:r w:rsidRPr="00776257">
        <w:rPr>
          <w:rFonts w:ascii="Arial Narrow" w:hAnsi="Arial Narrow" w:cs="Arial"/>
          <w:b/>
          <w:sz w:val="24"/>
        </w:rPr>
        <w:t>Anforderungen</w:t>
      </w:r>
    </w:p>
    <w:p w:rsidR="00F54135" w:rsidRPr="00141575" w:rsidRDefault="002D508F" w:rsidP="00FD7600">
      <w:pPr>
        <w:numPr>
          <w:ilvl w:val="0"/>
          <w:numId w:val="25"/>
        </w:numPr>
        <w:autoSpaceDE w:val="0"/>
        <w:autoSpaceDN w:val="0"/>
        <w:adjustRightInd w:val="0"/>
        <w:rPr>
          <w:sz w:val="24"/>
        </w:rPr>
      </w:pPr>
      <w:r w:rsidRPr="00141575">
        <w:rPr>
          <w:sz w:val="24"/>
        </w:rPr>
        <w:t>Redaktion von Text- und Bildbeiträgen, Gestaltung von Druck</w:t>
      </w:r>
      <w:r w:rsidR="00141575" w:rsidRPr="00141575">
        <w:rPr>
          <w:sz w:val="24"/>
        </w:rPr>
        <w:t>erzeugnissen</w:t>
      </w:r>
      <w:r w:rsidRPr="00141575">
        <w:rPr>
          <w:sz w:val="24"/>
        </w:rPr>
        <w:t xml:space="preserve"> der Stadtteilkommunikation</w:t>
      </w:r>
      <w:r w:rsidR="00141575" w:rsidRPr="00141575">
        <w:rPr>
          <w:sz w:val="24"/>
        </w:rPr>
        <w:t>;</w:t>
      </w:r>
      <w:r w:rsidR="00DB56CD" w:rsidRPr="00141575">
        <w:rPr>
          <w:sz w:val="24"/>
        </w:rPr>
        <w:t xml:space="preserve"> Druck</w:t>
      </w:r>
      <w:r w:rsidR="00141575" w:rsidRPr="00141575">
        <w:rPr>
          <w:sz w:val="24"/>
        </w:rPr>
        <w:t xml:space="preserve"> und</w:t>
      </w:r>
      <w:r w:rsidR="00DB56CD" w:rsidRPr="00141575">
        <w:rPr>
          <w:sz w:val="24"/>
        </w:rPr>
        <w:t xml:space="preserve"> Verteilung </w:t>
      </w:r>
      <w:r w:rsidR="003E2135" w:rsidRPr="00141575">
        <w:rPr>
          <w:sz w:val="24"/>
        </w:rPr>
        <w:t xml:space="preserve">der Informationsblätter </w:t>
      </w:r>
      <w:r w:rsidR="00DB56CD" w:rsidRPr="00141575">
        <w:rPr>
          <w:sz w:val="24"/>
        </w:rPr>
        <w:t>an Haushalte im Gebiet des Quartiersmanagements</w:t>
      </w:r>
    </w:p>
    <w:p w:rsidR="00F54135" w:rsidRPr="002902D5" w:rsidRDefault="00F54135" w:rsidP="002902D5">
      <w:pPr>
        <w:numPr>
          <w:ilvl w:val="0"/>
          <w:numId w:val="25"/>
        </w:numPr>
        <w:autoSpaceDE w:val="0"/>
        <w:autoSpaceDN w:val="0"/>
        <w:adjustRightInd w:val="0"/>
        <w:rPr>
          <w:sz w:val="24"/>
        </w:rPr>
      </w:pPr>
      <w:r w:rsidRPr="002902D5">
        <w:rPr>
          <w:sz w:val="24"/>
        </w:rPr>
        <w:t xml:space="preserve">Interesse an der Quartiersentwicklung, der Arbeit des Quartiersmanagements sowie Kenntnisse des Städtebauförderungsprogramms „Sozialer Zusammenhalt“ sowie des Gebietes Flughafenstraße und dessen Bewohnerstruktur </w:t>
      </w:r>
    </w:p>
    <w:p w:rsidR="00F54135" w:rsidRPr="002902D5" w:rsidRDefault="00F54135" w:rsidP="002902D5">
      <w:pPr>
        <w:numPr>
          <w:ilvl w:val="0"/>
          <w:numId w:val="25"/>
        </w:numPr>
        <w:autoSpaceDE w:val="0"/>
        <w:autoSpaceDN w:val="0"/>
        <w:adjustRightInd w:val="0"/>
        <w:rPr>
          <w:sz w:val="24"/>
        </w:rPr>
      </w:pPr>
      <w:r w:rsidRPr="002902D5">
        <w:rPr>
          <w:sz w:val="24"/>
        </w:rPr>
        <w:t>Kommunikationsbereitschaft und regelmäßiger Austausch mit dem QM-Team sowie Kiezakteuren und Projektträgern.</w:t>
      </w:r>
    </w:p>
    <w:p w:rsidR="004F6889" w:rsidRPr="00776257" w:rsidRDefault="004F6889" w:rsidP="00F54135">
      <w:pPr>
        <w:pStyle w:val="Textkrper-Einzug2"/>
        <w:tabs>
          <w:tab w:val="left" w:pos="0"/>
        </w:tabs>
        <w:spacing w:after="240" w:line="276" w:lineRule="auto"/>
        <w:ind w:left="0" w:firstLine="0"/>
        <w:jc w:val="both"/>
        <w:rPr>
          <w:rFonts w:ascii="Arial Narrow" w:hAnsi="Arial Narrow" w:cs="Arial"/>
          <w:sz w:val="24"/>
        </w:rPr>
      </w:pPr>
    </w:p>
    <w:p w:rsidR="00776257" w:rsidRPr="002902D5" w:rsidRDefault="00776257" w:rsidP="002902D5">
      <w:pPr>
        <w:spacing w:line="360" w:lineRule="auto"/>
        <w:jc w:val="both"/>
        <w:rPr>
          <w:b/>
          <w:color w:val="000000" w:themeColor="text1"/>
          <w:sz w:val="24"/>
        </w:rPr>
      </w:pPr>
      <w:r w:rsidRPr="00776257">
        <w:rPr>
          <w:b/>
          <w:color w:val="000000" w:themeColor="text1"/>
          <w:sz w:val="24"/>
        </w:rPr>
        <w:t xml:space="preserve">Leistungszeitraum </w:t>
      </w:r>
    </w:p>
    <w:p w:rsidR="00776257" w:rsidRPr="00776257" w:rsidRDefault="00776257" w:rsidP="00776257">
      <w:pPr>
        <w:jc w:val="both"/>
        <w:rPr>
          <w:sz w:val="24"/>
        </w:rPr>
      </w:pPr>
      <w:r w:rsidRPr="00776257">
        <w:rPr>
          <w:sz w:val="24"/>
        </w:rPr>
        <w:t>Die Leistung soll im Zeitraum vom 01.0</w:t>
      </w:r>
      <w:r w:rsidR="007F7F64">
        <w:rPr>
          <w:sz w:val="24"/>
        </w:rPr>
        <w:t>3</w:t>
      </w:r>
      <w:r w:rsidRPr="00776257">
        <w:rPr>
          <w:sz w:val="24"/>
        </w:rPr>
        <w:t>.202</w:t>
      </w:r>
      <w:r w:rsidR="007F7F64">
        <w:rPr>
          <w:sz w:val="24"/>
        </w:rPr>
        <w:t>3</w:t>
      </w:r>
      <w:r w:rsidRPr="00776257">
        <w:rPr>
          <w:sz w:val="24"/>
        </w:rPr>
        <w:t xml:space="preserve"> bis zum 31.12.202</w:t>
      </w:r>
      <w:r w:rsidR="007F7F64">
        <w:rPr>
          <w:sz w:val="24"/>
        </w:rPr>
        <w:t>3</w:t>
      </w:r>
      <w:r w:rsidRPr="00776257">
        <w:rPr>
          <w:sz w:val="24"/>
        </w:rPr>
        <w:t xml:space="preserve"> erbracht werden mit der Option auf Verlängerung um jeweils ein weiteres Jahr bis maximal einschließlich des Jahres 2027. </w:t>
      </w:r>
    </w:p>
    <w:p w:rsidR="00776257" w:rsidRPr="00776257" w:rsidRDefault="00776257" w:rsidP="00776257">
      <w:pPr>
        <w:jc w:val="both"/>
        <w:rPr>
          <w:b/>
          <w:sz w:val="24"/>
        </w:rPr>
      </w:pPr>
    </w:p>
    <w:p w:rsidR="00776257" w:rsidRPr="00776257" w:rsidRDefault="00776257" w:rsidP="00776257">
      <w:pPr>
        <w:spacing w:line="360" w:lineRule="auto"/>
        <w:jc w:val="both"/>
        <w:rPr>
          <w:b/>
          <w:color w:val="000000" w:themeColor="text1"/>
          <w:sz w:val="24"/>
        </w:rPr>
      </w:pPr>
      <w:r w:rsidRPr="00776257">
        <w:rPr>
          <w:b/>
          <w:color w:val="000000" w:themeColor="text1"/>
          <w:sz w:val="24"/>
        </w:rPr>
        <w:t>Finanzierung</w:t>
      </w:r>
    </w:p>
    <w:p w:rsidR="00776257" w:rsidRDefault="00776257" w:rsidP="00776257">
      <w:pPr>
        <w:jc w:val="both"/>
        <w:rPr>
          <w:sz w:val="24"/>
        </w:rPr>
      </w:pPr>
      <w:r>
        <w:rPr>
          <w:sz w:val="24"/>
        </w:rPr>
        <w:t xml:space="preserve">Für die </w:t>
      </w:r>
      <w:r w:rsidR="00984700" w:rsidRPr="00984700">
        <w:rPr>
          <w:sz w:val="24"/>
        </w:rPr>
        <w:t>Redaktion, Gestaltung und Druck des Mitteilungsblattes „</w:t>
      </w:r>
      <w:proofErr w:type="spellStart"/>
      <w:r w:rsidR="00984700" w:rsidRPr="00984700">
        <w:rPr>
          <w:sz w:val="24"/>
        </w:rPr>
        <w:t>flugblätter</w:t>
      </w:r>
      <w:proofErr w:type="spellEnd"/>
      <w:r w:rsidR="00984700" w:rsidRPr="00984700">
        <w:rPr>
          <w:sz w:val="24"/>
        </w:rPr>
        <w:t>"</w:t>
      </w:r>
      <w:r w:rsidRPr="00984700">
        <w:rPr>
          <w:color w:val="FF0000"/>
          <w:sz w:val="24"/>
        </w:rPr>
        <w:t xml:space="preserve"> </w:t>
      </w:r>
      <w:r>
        <w:rPr>
          <w:sz w:val="24"/>
        </w:rPr>
        <w:t xml:space="preserve">soll der/die Bietende ein </w:t>
      </w:r>
      <w:bookmarkStart w:id="1" w:name="_GoBack"/>
      <w:r>
        <w:rPr>
          <w:sz w:val="24"/>
        </w:rPr>
        <w:t>Kostenangebot inklusive Druck- und Verteilkosten für zwei jährliche Ausgaben des Mitteilungsblattes vorlegen.</w:t>
      </w:r>
      <w:r w:rsidR="00984700" w:rsidRPr="0055747A">
        <w:rPr>
          <w:sz w:val="24"/>
        </w:rPr>
        <w:t xml:space="preserve"> </w:t>
      </w:r>
      <w:r w:rsidR="00AA5DC1" w:rsidRPr="0055747A">
        <w:rPr>
          <w:sz w:val="24"/>
        </w:rPr>
        <w:t>In den Jahren der möglichen Vertragsverlängerungen wird der Angebotsstundensatz entsprechend der Tarifentwicklungen des Öffentlichen Dienstes (TV-L) fortgeschrieben.</w:t>
      </w:r>
      <w:r w:rsidR="002902D5">
        <w:rPr>
          <w:sz w:val="24"/>
        </w:rPr>
        <w:t xml:space="preserve"> </w:t>
      </w:r>
      <w:bookmarkEnd w:id="1"/>
    </w:p>
    <w:p w:rsidR="0011339F" w:rsidRPr="00776257" w:rsidRDefault="0011339F" w:rsidP="00776257">
      <w:pPr>
        <w:jc w:val="both"/>
        <w:rPr>
          <w:sz w:val="24"/>
        </w:rPr>
      </w:pPr>
    </w:p>
    <w:p w:rsidR="00776257" w:rsidRPr="00776257" w:rsidRDefault="00776257" w:rsidP="00776257">
      <w:pPr>
        <w:jc w:val="both"/>
        <w:rPr>
          <w:b/>
          <w:sz w:val="24"/>
        </w:rPr>
      </w:pPr>
    </w:p>
    <w:p w:rsidR="00776257" w:rsidRPr="00776257" w:rsidRDefault="00776257" w:rsidP="00776257">
      <w:pPr>
        <w:spacing w:line="360" w:lineRule="auto"/>
        <w:jc w:val="both"/>
        <w:rPr>
          <w:b/>
          <w:color w:val="000000" w:themeColor="text1"/>
          <w:sz w:val="24"/>
        </w:rPr>
      </w:pPr>
      <w:r w:rsidRPr="00776257">
        <w:rPr>
          <w:b/>
          <w:color w:val="000000" w:themeColor="text1"/>
          <w:sz w:val="24"/>
        </w:rPr>
        <w:t>Einzureichende Unterlagen</w:t>
      </w:r>
    </w:p>
    <w:p w:rsidR="00776257" w:rsidRPr="00776257" w:rsidRDefault="00776257" w:rsidP="00776257">
      <w:pPr>
        <w:numPr>
          <w:ilvl w:val="0"/>
          <w:numId w:val="26"/>
        </w:numPr>
        <w:contextualSpacing/>
        <w:jc w:val="both"/>
        <w:rPr>
          <w:rFonts w:eastAsia="Calibri"/>
          <w:sz w:val="24"/>
          <w:lang w:eastAsia="ar-SA"/>
        </w:rPr>
      </w:pPr>
      <w:r w:rsidRPr="00776257">
        <w:rPr>
          <w:rFonts w:eastAsia="Calibri"/>
          <w:sz w:val="24"/>
          <w:lang w:eastAsia="ar-SA"/>
        </w:rPr>
        <w:t xml:space="preserve">Nachweis über Referenzen/ Qualifikationen sowie Arbeitsproben. </w:t>
      </w:r>
    </w:p>
    <w:p w:rsidR="00776257" w:rsidRPr="00776257" w:rsidRDefault="00776257" w:rsidP="00776257">
      <w:pPr>
        <w:numPr>
          <w:ilvl w:val="0"/>
          <w:numId w:val="26"/>
        </w:numPr>
        <w:contextualSpacing/>
        <w:jc w:val="both"/>
        <w:rPr>
          <w:rFonts w:eastAsia="Calibri"/>
          <w:sz w:val="24"/>
          <w:lang w:eastAsia="ar-SA"/>
        </w:rPr>
      </w:pPr>
      <w:r w:rsidRPr="00776257">
        <w:rPr>
          <w:rFonts w:eastAsia="Calibri"/>
          <w:sz w:val="24"/>
          <w:lang w:eastAsia="ar-SA"/>
        </w:rPr>
        <w:t>Kostenkalkulation für alle zu erbringenden Leistungen aufgeschlüsselt nach Personalkosten, Honoraren, Sachkosten und sonstigen Aufwendungen. Die Honorarkosten sind nach Anzahl der Arbeitsstunden und unterschieden nach der Art der Tätigkeit mit den jeweiligen Stundensätzen anzugeben. Pauschalbeträge werden nicht anerkannt. Alle Kostenangaben sind in Netto, Mehrwertsteuer und Brutto auszuweisen.</w:t>
      </w:r>
    </w:p>
    <w:p w:rsidR="00776257" w:rsidRPr="00776257" w:rsidRDefault="00776257" w:rsidP="00776257">
      <w:pPr>
        <w:jc w:val="both"/>
        <w:rPr>
          <w:sz w:val="24"/>
        </w:rPr>
      </w:pPr>
    </w:p>
    <w:p w:rsidR="00776257" w:rsidRDefault="00776257" w:rsidP="002902D5">
      <w:pPr>
        <w:keepNext/>
        <w:keepLines/>
        <w:spacing w:line="360" w:lineRule="auto"/>
        <w:jc w:val="both"/>
        <w:rPr>
          <w:b/>
          <w:color w:val="000000" w:themeColor="text1"/>
          <w:sz w:val="24"/>
        </w:rPr>
      </w:pPr>
      <w:r w:rsidRPr="00776257">
        <w:rPr>
          <w:b/>
          <w:color w:val="000000" w:themeColor="text1"/>
          <w:sz w:val="24"/>
        </w:rPr>
        <w:t>Vergabekriterien</w:t>
      </w:r>
    </w:p>
    <w:p w:rsidR="00314AC5" w:rsidRPr="00314AC5" w:rsidRDefault="00314AC5" w:rsidP="002902D5">
      <w:pPr>
        <w:pStyle w:val="Listenabsatz"/>
        <w:keepNext/>
        <w:keepLines/>
        <w:numPr>
          <w:ilvl w:val="0"/>
          <w:numId w:val="24"/>
        </w:numPr>
        <w:rPr>
          <w:rFonts w:eastAsia="Calibri"/>
          <w:sz w:val="24"/>
          <w:lang w:eastAsia="ar-SA"/>
        </w:rPr>
      </w:pPr>
      <w:r w:rsidRPr="00314AC5">
        <w:rPr>
          <w:rFonts w:eastAsia="Calibri"/>
          <w:sz w:val="24"/>
          <w:lang w:eastAsia="ar-SA"/>
        </w:rPr>
        <w:t>Qualität des Angebots (Journalistische Erfahrung, Gebietskenntnisse) (30%);</w:t>
      </w:r>
    </w:p>
    <w:p w:rsidR="00314AC5" w:rsidRDefault="00314AC5" w:rsidP="00314AC5">
      <w:pPr>
        <w:pStyle w:val="Listenabsatz"/>
        <w:numPr>
          <w:ilvl w:val="0"/>
          <w:numId w:val="24"/>
        </w:numPr>
        <w:rPr>
          <w:rFonts w:eastAsia="Calibri"/>
          <w:sz w:val="24"/>
          <w:lang w:eastAsia="ar-SA"/>
        </w:rPr>
      </w:pPr>
      <w:r w:rsidRPr="00314AC5">
        <w:rPr>
          <w:rFonts w:eastAsia="Calibri"/>
          <w:sz w:val="24"/>
          <w:lang w:eastAsia="ar-SA"/>
        </w:rPr>
        <w:t>Referenzen/Qualifikationen des Anbietenden</w:t>
      </w:r>
      <w:r>
        <w:rPr>
          <w:rFonts w:eastAsia="Calibri"/>
          <w:sz w:val="24"/>
          <w:lang w:eastAsia="ar-SA"/>
        </w:rPr>
        <w:t xml:space="preserve"> (30%)</w:t>
      </w:r>
      <w:r w:rsidRPr="00314AC5">
        <w:rPr>
          <w:rFonts w:eastAsia="Calibri"/>
          <w:sz w:val="24"/>
          <w:lang w:eastAsia="ar-SA"/>
        </w:rPr>
        <w:t>;</w:t>
      </w:r>
    </w:p>
    <w:p w:rsidR="00776257" w:rsidRPr="00314AC5" w:rsidRDefault="00776257" w:rsidP="00314AC5">
      <w:pPr>
        <w:pStyle w:val="Listenabsatz"/>
        <w:numPr>
          <w:ilvl w:val="0"/>
          <w:numId w:val="24"/>
        </w:numPr>
        <w:rPr>
          <w:rFonts w:eastAsia="Calibri"/>
          <w:sz w:val="24"/>
          <w:lang w:eastAsia="ar-SA"/>
        </w:rPr>
      </w:pPr>
      <w:r w:rsidRPr="00314AC5">
        <w:rPr>
          <w:rFonts w:eastAsia="Calibri"/>
          <w:sz w:val="24"/>
          <w:lang w:eastAsia="ar-SA"/>
        </w:rPr>
        <w:t>Kostenbewertung</w:t>
      </w:r>
      <w:r w:rsidR="00314AC5" w:rsidRPr="00314AC5">
        <w:rPr>
          <w:rFonts w:eastAsia="Calibri"/>
          <w:sz w:val="24"/>
          <w:lang w:eastAsia="ar-SA"/>
        </w:rPr>
        <w:t xml:space="preserve"> </w:t>
      </w:r>
      <w:r w:rsidR="00314AC5">
        <w:rPr>
          <w:rFonts w:eastAsia="Calibri"/>
          <w:sz w:val="24"/>
          <w:lang w:eastAsia="ar-SA"/>
        </w:rPr>
        <w:t>(40%)</w:t>
      </w:r>
      <w:r w:rsidRPr="00314AC5">
        <w:rPr>
          <w:rFonts w:eastAsia="Calibri"/>
          <w:sz w:val="24"/>
          <w:lang w:eastAsia="ar-SA"/>
        </w:rPr>
        <w:t>.</w:t>
      </w:r>
    </w:p>
    <w:p w:rsidR="00776257" w:rsidRPr="00776257" w:rsidRDefault="00776257" w:rsidP="00F54135">
      <w:pPr>
        <w:pStyle w:val="Textkrper-Einzug2"/>
        <w:tabs>
          <w:tab w:val="left" w:pos="0"/>
        </w:tabs>
        <w:spacing w:after="240" w:line="276" w:lineRule="auto"/>
        <w:ind w:left="0" w:firstLine="0"/>
        <w:jc w:val="both"/>
        <w:rPr>
          <w:rFonts w:ascii="Arial Narrow" w:hAnsi="Arial Narrow" w:cs="Arial"/>
          <w:sz w:val="24"/>
        </w:rPr>
      </w:pPr>
    </w:p>
    <w:p w:rsidR="00255E28" w:rsidRPr="00255E28" w:rsidRDefault="00255E28" w:rsidP="00255E28">
      <w:pPr>
        <w:jc w:val="both"/>
        <w:rPr>
          <w:b/>
          <w:sz w:val="24"/>
        </w:rPr>
      </w:pPr>
      <w:r w:rsidRPr="00255E28">
        <w:rPr>
          <w:b/>
          <w:sz w:val="24"/>
        </w:rPr>
        <w:t>Bewerbungsfrist</w:t>
      </w:r>
    </w:p>
    <w:p w:rsidR="00255E28" w:rsidRPr="00255E28" w:rsidRDefault="00255E28" w:rsidP="00255E28">
      <w:pPr>
        <w:jc w:val="both"/>
        <w:rPr>
          <w:sz w:val="24"/>
        </w:rPr>
      </w:pPr>
    </w:p>
    <w:p w:rsidR="00255E28" w:rsidRPr="00255E28" w:rsidRDefault="00255E28" w:rsidP="00255E28">
      <w:pPr>
        <w:spacing w:after="240"/>
        <w:jc w:val="both"/>
        <w:rPr>
          <w:sz w:val="24"/>
        </w:rPr>
      </w:pPr>
      <w:r w:rsidRPr="00255E28">
        <w:rPr>
          <w:sz w:val="24"/>
        </w:rPr>
        <w:t>Die Unterlagen sind spätestens bis M</w:t>
      </w:r>
      <w:r w:rsidR="00420EB2">
        <w:rPr>
          <w:sz w:val="24"/>
        </w:rPr>
        <w:t>ittwoch</w:t>
      </w:r>
      <w:r w:rsidRPr="00255E28">
        <w:rPr>
          <w:sz w:val="24"/>
        </w:rPr>
        <w:t>, den</w:t>
      </w:r>
      <w:r>
        <w:rPr>
          <w:b/>
          <w:sz w:val="24"/>
        </w:rPr>
        <w:t xml:space="preserve"> </w:t>
      </w:r>
      <w:r w:rsidR="00984700">
        <w:rPr>
          <w:b/>
          <w:sz w:val="24"/>
        </w:rPr>
        <w:t>2</w:t>
      </w:r>
      <w:r w:rsidR="00420EB2">
        <w:rPr>
          <w:b/>
          <w:sz w:val="24"/>
        </w:rPr>
        <w:t>5</w:t>
      </w:r>
      <w:r w:rsidR="00776257">
        <w:rPr>
          <w:b/>
          <w:sz w:val="24"/>
        </w:rPr>
        <w:t>.</w:t>
      </w:r>
      <w:r w:rsidR="00984700">
        <w:rPr>
          <w:b/>
          <w:sz w:val="24"/>
        </w:rPr>
        <w:t>0</w:t>
      </w:r>
      <w:r w:rsidR="00776257">
        <w:rPr>
          <w:b/>
          <w:sz w:val="24"/>
        </w:rPr>
        <w:t>1</w:t>
      </w:r>
      <w:r>
        <w:rPr>
          <w:b/>
          <w:sz w:val="24"/>
        </w:rPr>
        <w:t>.202</w:t>
      </w:r>
      <w:r w:rsidR="00984700">
        <w:rPr>
          <w:b/>
          <w:sz w:val="24"/>
        </w:rPr>
        <w:t>3</w:t>
      </w:r>
      <w:r w:rsidRPr="00255E28">
        <w:rPr>
          <w:sz w:val="24"/>
        </w:rPr>
        <w:t xml:space="preserve"> um </w:t>
      </w:r>
      <w:r w:rsidRPr="00255E28">
        <w:rPr>
          <w:b/>
          <w:sz w:val="24"/>
        </w:rPr>
        <w:t>12.00 Uhr</w:t>
      </w:r>
      <w:r w:rsidRPr="00255E28">
        <w:rPr>
          <w:sz w:val="24"/>
        </w:rPr>
        <w:t>, beim Quartiersmanagement Flughafenstraße, Erlanger Str. 13 in 12053 Berlin postalisch, persönlich oder per E-Mail (</w:t>
      </w:r>
      <w:hyperlink r:id="rId8" w:history="1">
        <w:r w:rsidRPr="00255E28">
          <w:rPr>
            <w:color w:val="0000FF"/>
            <w:sz w:val="24"/>
            <w:u w:val="single"/>
          </w:rPr>
          <w:t>info@qm-flughafenstrasse.de</w:t>
        </w:r>
      </w:hyperlink>
      <w:r w:rsidRPr="00255E28">
        <w:rPr>
          <w:sz w:val="24"/>
        </w:rPr>
        <w:t xml:space="preserve">) einzureichen. </w:t>
      </w:r>
    </w:p>
    <w:p w:rsidR="00255E28" w:rsidRPr="00255E28" w:rsidRDefault="00255E28" w:rsidP="00255E28">
      <w:pPr>
        <w:jc w:val="both"/>
        <w:rPr>
          <w:b/>
          <w:sz w:val="24"/>
        </w:rPr>
      </w:pPr>
    </w:p>
    <w:p w:rsidR="00255E28" w:rsidRPr="00255E28" w:rsidRDefault="00255E28" w:rsidP="00255E28">
      <w:pPr>
        <w:jc w:val="both"/>
        <w:rPr>
          <w:b/>
          <w:sz w:val="24"/>
        </w:rPr>
      </w:pPr>
      <w:r w:rsidRPr="00255E28">
        <w:rPr>
          <w:b/>
          <w:sz w:val="24"/>
        </w:rPr>
        <w:t>Hinweise</w:t>
      </w:r>
    </w:p>
    <w:p w:rsidR="00255E28" w:rsidRPr="00255E28" w:rsidRDefault="00255E28" w:rsidP="00255E28">
      <w:pPr>
        <w:jc w:val="both"/>
        <w:rPr>
          <w:sz w:val="24"/>
        </w:rPr>
      </w:pPr>
    </w:p>
    <w:p w:rsidR="00255E28" w:rsidRPr="00255E28" w:rsidRDefault="00255E28" w:rsidP="00255E28">
      <w:pPr>
        <w:jc w:val="both"/>
        <w:rPr>
          <w:sz w:val="24"/>
        </w:rPr>
      </w:pPr>
      <w:r w:rsidRPr="00255E28">
        <w:rPr>
          <w:sz w:val="24"/>
        </w:rPr>
        <w:t>Bei der Angebotsaufforderung handelt es sich nicht um ein Interessenbekundungsverfahren gemäß §</w:t>
      </w:r>
      <w:r w:rsidR="00984700">
        <w:rPr>
          <w:sz w:val="24"/>
        </w:rPr>
        <w:t> </w:t>
      </w:r>
      <w:r w:rsidRPr="00255E28">
        <w:rPr>
          <w:sz w:val="24"/>
        </w:rPr>
        <w:t>7</w:t>
      </w:r>
      <w:r w:rsidR="00984700">
        <w:rPr>
          <w:sz w:val="24"/>
        </w:rPr>
        <w:t> </w:t>
      </w:r>
      <w:r w:rsidRPr="00255E28">
        <w:rPr>
          <w:sz w:val="24"/>
        </w:rPr>
        <w:t>LHO oder eine Ausschreibung im Sinne des § 55 LHO. Rechtliche Forderungen oder Ansprüche auf Ausführung der Maßnahme  oder  finanzielle  Mittel  seitens  der  Bewerbenden bestehen  mit  der Teilnahme am Auswahlverfahren nicht. Die Teilnahme ist unverbindlich, Kosten werden den Bewerbenden im Rahmen des Verfahrens nicht erstattet.</w:t>
      </w:r>
    </w:p>
    <w:p w:rsidR="00255E28" w:rsidRDefault="00255E28" w:rsidP="00255E28">
      <w:pPr>
        <w:jc w:val="both"/>
        <w:rPr>
          <w:sz w:val="24"/>
        </w:rPr>
      </w:pPr>
    </w:p>
    <w:p w:rsidR="00255E28" w:rsidRDefault="00255E28" w:rsidP="00255E28">
      <w:pPr>
        <w:jc w:val="both"/>
        <w:rPr>
          <w:sz w:val="24"/>
        </w:rPr>
      </w:pPr>
      <w:r w:rsidRPr="00255E28">
        <w:rPr>
          <w:sz w:val="24"/>
        </w:rPr>
        <w:t xml:space="preserve">Die ausgewählte </w:t>
      </w:r>
      <w:r w:rsidR="00AC10A2">
        <w:rPr>
          <w:sz w:val="24"/>
        </w:rPr>
        <w:t>Person oder das ausgewählte Unternehmen</w:t>
      </w:r>
      <w:r w:rsidRPr="00255E28">
        <w:rPr>
          <w:sz w:val="24"/>
        </w:rPr>
        <w:t xml:space="preserve"> verpflichtet sich dem Auftraggeber sämtliche Nutzungsrechte an den </w:t>
      </w:r>
      <w:proofErr w:type="spellStart"/>
      <w:r w:rsidR="00AC10A2">
        <w:rPr>
          <w:sz w:val="24"/>
        </w:rPr>
        <w:t>flugblättern</w:t>
      </w:r>
      <w:proofErr w:type="spellEnd"/>
      <w:r w:rsidRPr="00255E28">
        <w:rPr>
          <w:sz w:val="24"/>
        </w:rPr>
        <w:t xml:space="preserve"> einzuräumen, die im Zusammenhang mit dem Honorarvertrag entstehen und bei denen die ausgewählte </w:t>
      </w:r>
      <w:r w:rsidR="00AC10A2" w:rsidRPr="00AC10A2">
        <w:rPr>
          <w:sz w:val="24"/>
        </w:rPr>
        <w:t xml:space="preserve">Person oder das ausgewählte Unternehmen </w:t>
      </w:r>
      <w:r w:rsidRPr="00255E28">
        <w:rPr>
          <w:sz w:val="24"/>
        </w:rPr>
        <w:t>die Urheberin</w:t>
      </w:r>
      <w:r w:rsidR="00AC10A2">
        <w:rPr>
          <w:sz w:val="24"/>
        </w:rPr>
        <w:t>/</w:t>
      </w:r>
      <w:r w:rsidR="00AC10A2" w:rsidRPr="00255E28">
        <w:rPr>
          <w:sz w:val="24"/>
        </w:rPr>
        <w:t>Urheber</w:t>
      </w:r>
      <w:r w:rsidRPr="00255E28">
        <w:rPr>
          <w:sz w:val="24"/>
        </w:rPr>
        <w:t xml:space="preserve"> ist. Dies umfasst auch die Nutzungsrechte Dritter, die der ausgewählten </w:t>
      </w:r>
      <w:r w:rsidR="00AC10A2">
        <w:rPr>
          <w:sz w:val="24"/>
        </w:rPr>
        <w:t>Person oder dem ausgewählten Unternehmen</w:t>
      </w:r>
      <w:r w:rsidR="00AC10A2" w:rsidRPr="00255E28">
        <w:rPr>
          <w:sz w:val="24"/>
        </w:rPr>
        <w:t xml:space="preserve"> </w:t>
      </w:r>
      <w:r w:rsidRPr="00255E28">
        <w:rPr>
          <w:sz w:val="24"/>
        </w:rPr>
        <w:t>im Zusammenhang mit dem Honorarvertrag übertragen werden. Die Zustimmung zur Abtretung der Nutzungsrechte ist eine Voraussetzung für den Abschluss des Honorarvertrags.</w:t>
      </w:r>
    </w:p>
    <w:p w:rsidR="00AC10A2" w:rsidRDefault="00AC10A2" w:rsidP="00255E28">
      <w:pPr>
        <w:jc w:val="both"/>
        <w:rPr>
          <w:sz w:val="24"/>
        </w:rPr>
      </w:pPr>
    </w:p>
    <w:p w:rsidR="00255E28" w:rsidRPr="00255E28" w:rsidRDefault="00255E28" w:rsidP="00255E28">
      <w:pPr>
        <w:jc w:val="both"/>
        <w:rPr>
          <w:sz w:val="24"/>
        </w:rPr>
      </w:pPr>
      <w:r w:rsidRPr="00255E28">
        <w:rPr>
          <w:sz w:val="24"/>
        </w:rPr>
        <w:t>Die Teilnahme ist unverbindlich, Kosten werden den Bewerbe</w:t>
      </w:r>
      <w:r w:rsidR="00420EB2">
        <w:rPr>
          <w:sz w:val="24"/>
        </w:rPr>
        <w:t>nden</w:t>
      </w:r>
      <w:r w:rsidRPr="00255E28">
        <w:rPr>
          <w:sz w:val="24"/>
        </w:rPr>
        <w:t xml:space="preserve"> im Rahmen des Verfahrens nicht erstattet.</w:t>
      </w:r>
    </w:p>
    <w:p w:rsidR="00255E28" w:rsidRPr="00255E28" w:rsidRDefault="00255E28" w:rsidP="00255E28">
      <w:pPr>
        <w:jc w:val="both"/>
        <w:rPr>
          <w:sz w:val="24"/>
        </w:rPr>
      </w:pPr>
    </w:p>
    <w:p w:rsidR="00255E28" w:rsidRPr="00255E28" w:rsidRDefault="00255E28" w:rsidP="00255E28">
      <w:pPr>
        <w:jc w:val="both"/>
        <w:rPr>
          <w:sz w:val="24"/>
        </w:rPr>
      </w:pPr>
    </w:p>
    <w:p w:rsidR="00255E28" w:rsidRPr="00EA4B83" w:rsidRDefault="00255E28" w:rsidP="00815DCD">
      <w:pPr>
        <w:pStyle w:val="Textkrper-Einzug2"/>
        <w:tabs>
          <w:tab w:val="left" w:pos="0"/>
        </w:tabs>
        <w:spacing w:after="240" w:line="276" w:lineRule="auto"/>
        <w:jc w:val="both"/>
        <w:rPr>
          <w:rFonts w:cs="Arial"/>
          <w:sz w:val="24"/>
        </w:rPr>
      </w:pPr>
    </w:p>
    <w:sectPr w:rsidR="00255E28" w:rsidRPr="00EA4B83" w:rsidSect="004F6889">
      <w:headerReference w:type="default" r:id="rId9"/>
      <w:footerReference w:type="default" r:id="rId10"/>
      <w:pgSz w:w="11906" w:h="16838"/>
      <w:pgMar w:top="2410"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5B4" w:rsidRDefault="00E255B4" w:rsidP="00C76176">
      <w:r>
        <w:separator/>
      </w:r>
    </w:p>
  </w:endnote>
  <w:endnote w:type="continuationSeparator" w:id="0">
    <w:p w:rsidR="00E255B4" w:rsidRDefault="00E255B4" w:rsidP="00C7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412260"/>
      <w:docPartObj>
        <w:docPartGallery w:val="Page Numbers (Bottom of Page)"/>
        <w:docPartUnique/>
      </w:docPartObj>
    </w:sdtPr>
    <w:sdtEndPr/>
    <w:sdtContent>
      <w:p w:rsidR="009403A2" w:rsidRDefault="009403A2">
        <w:pPr>
          <w:pStyle w:val="Fuzeile"/>
          <w:jc w:val="right"/>
        </w:pPr>
        <w:r>
          <w:fldChar w:fldCharType="begin"/>
        </w:r>
        <w:r>
          <w:instrText>PAGE   \* MERGEFORMAT</w:instrText>
        </w:r>
        <w:r>
          <w:fldChar w:fldCharType="separate"/>
        </w:r>
        <w:r w:rsidR="0034748D">
          <w:rPr>
            <w:noProof/>
          </w:rPr>
          <w:t>1</w:t>
        </w:r>
        <w:r>
          <w:fldChar w:fldCharType="end"/>
        </w:r>
      </w:p>
    </w:sdtContent>
  </w:sdt>
  <w:p w:rsidR="009403A2" w:rsidRDefault="00940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5B4" w:rsidRDefault="00E255B4" w:rsidP="00C76176">
      <w:r>
        <w:separator/>
      </w:r>
    </w:p>
  </w:footnote>
  <w:footnote w:type="continuationSeparator" w:id="0">
    <w:p w:rsidR="00E255B4" w:rsidRDefault="00E255B4" w:rsidP="00C7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841" w:rsidRDefault="00365841" w:rsidP="004400E0">
    <w:pPr>
      <w:pStyle w:val="Kopfzeile"/>
      <w:jc w:val="right"/>
    </w:pPr>
    <w:r>
      <w:rPr>
        <w:noProof/>
      </w:rPr>
      <w:drawing>
        <wp:inline distT="0" distB="0" distL="0" distR="0">
          <wp:extent cx="762000" cy="790575"/>
          <wp:effectExtent l="0" t="0" r="0" b="9525"/>
          <wp:docPr id="9" name="Grafik 9" descr="flughafenstr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ghafenstr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354B"/>
    <w:multiLevelType w:val="hybridMultilevel"/>
    <w:tmpl w:val="862A93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31414DF"/>
    <w:multiLevelType w:val="hybridMultilevel"/>
    <w:tmpl w:val="CB42524A"/>
    <w:lvl w:ilvl="0" w:tplc="B66A820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173C75"/>
    <w:multiLevelType w:val="hybridMultilevel"/>
    <w:tmpl w:val="9650048C"/>
    <w:lvl w:ilvl="0" w:tplc="719E344C">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E6272"/>
    <w:multiLevelType w:val="hybridMultilevel"/>
    <w:tmpl w:val="15B8A65A"/>
    <w:lvl w:ilvl="0" w:tplc="0B0400AC">
      <w:numFmt w:val="bullet"/>
      <w:lvlText w:val="-"/>
      <w:lvlJc w:val="left"/>
      <w:pPr>
        <w:ind w:left="360" w:hanging="360"/>
      </w:pPr>
      <w:rPr>
        <w:rFonts w:ascii="Calibri" w:eastAsia="Calibri"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E3358F"/>
    <w:multiLevelType w:val="hybridMultilevel"/>
    <w:tmpl w:val="E80CCA78"/>
    <w:lvl w:ilvl="0" w:tplc="B0E27632">
      <w:start w:val="20"/>
      <w:numFmt w:val="bullet"/>
      <w:lvlText w:val="-"/>
      <w:lvlJc w:val="left"/>
      <w:pPr>
        <w:ind w:left="1080" w:hanging="360"/>
      </w:pPr>
      <w:rPr>
        <w:rFonts w:ascii="Arial Narrow" w:eastAsia="Times New Roman" w:hAnsi="Arial Narrow"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F1E7875"/>
    <w:multiLevelType w:val="hybridMultilevel"/>
    <w:tmpl w:val="8D5456F4"/>
    <w:lvl w:ilvl="0" w:tplc="7042018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E36D2C"/>
    <w:multiLevelType w:val="hybridMultilevel"/>
    <w:tmpl w:val="1D3C0FB0"/>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466083"/>
    <w:multiLevelType w:val="hybridMultilevel"/>
    <w:tmpl w:val="B0D42AE4"/>
    <w:lvl w:ilvl="0" w:tplc="04070005">
      <w:start w:val="1"/>
      <w:numFmt w:val="bullet"/>
      <w:lvlText w:val=""/>
      <w:lvlJc w:val="left"/>
      <w:pPr>
        <w:tabs>
          <w:tab w:val="num" w:pos="360"/>
        </w:tabs>
        <w:ind w:left="360" w:hanging="360"/>
      </w:pPr>
      <w:rPr>
        <w:rFonts w:ascii="Wingdings" w:hAnsi="Wingdings" w:hint="default"/>
      </w:rPr>
    </w:lvl>
    <w:lvl w:ilvl="1" w:tplc="5ACEF138">
      <w:numFmt w:val="bullet"/>
      <w:lvlText w:val="-"/>
      <w:lvlJc w:val="left"/>
      <w:pPr>
        <w:tabs>
          <w:tab w:val="num" w:pos="600"/>
        </w:tabs>
        <w:ind w:left="600" w:hanging="360"/>
      </w:pPr>
      <w:rPr>
        <w:rFonts w:ascii="Arial" w:eastAsia="Times New Roman" w:hAnsi="Arial"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3E7AD8"/>
    <w:multiLevelType w:val="singleLevel"/>
    <w:tmpl w:val="ABEAD010"/>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15B0F2C"/>
    <w:multiLevelType w:val="hybridMultilevel"/>
    <w:tmpl w:val="84DC83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75142B"/>
    <w:multiLevelType w:val="hybridMultilevel"/>
    <w:tmpl w:val="C24EC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0266B2"/>
    <w:multiLevelType w:val="hybridMultilevel"/>
    <w:tmpl w:val="9EA490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197011"/>
    <w:multiLevelType w:val="hybridMultilevel"/>
    <w:tmpl w:val="1A56BBF6"/>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B34B58"/>
    <w:multiLevelType w:val="hybridMultilevel"/>
    <w:tmpl w:val="62C6B8BC"/>
    <w:lvl w:ilvl="0" w:tplc="886C0580">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246F2B"/>
    <w:multiLevelType w:val="hybridMultilevel"/>
    <w:tmpl w:val="1D88333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545106"/>
    <w:multiLevelType w:val="hybridMultilevel"/>
    <w:tmpl w:val="45563F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407817"/>
    <w:multiLevelType w:val="hybridMultilevel"/>
    <w:tmpl w:val="08EA79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B83868"/>
    <w:multiLevelType w:val="hybridMultilevel"/>
    <w:tmpl w:val="622EFD7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82BB4"/>
    <w:multiLevelType w:val="hybridMultilevel"/>
    <w:tmpl w:val="887EF170"/>
    <w:lvl w:ilvl="0" w:tplc="E00821F8">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CA4181"/>
    <w:multiLevelType w:val="hybridMultilevel"/>
    <w:tmpl w:val="7B9696B4"/>
    <w:lvl w:ilvl="0" w:tplc="2AA8F8E2">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181EE2"/>
    <w:multiLevelType w:val="hybridMultilevel"/>
    <w:tmpl w:val="D2C0C0CA"/>
    <w:lvl w:ilvl="0" w:tplc="8DCAEEB2">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9D0EDE"/>
    <w:multiLevelType w:val="hybridMultilevel"/>
    <w:tmpl w:val="EF644D80"/>
    <w:lvl w:ilvl="0" w:tplc="728A88FE">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F943B1"/>
    <w:multiLevelType w:val="hybridMultilevel"/>
    <w:tmpl w:val="D9B21AAC"/>
    <w:lvl w:ilvl="0" w:tplc="412A6D68">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17"/>
  </w:num>
  <w:num w:numId="5">
    <w:abstractNumId w:val="7"/>
  </w:num>
  <w:num w:numId="6">
    <w:abstractNumId w:val="8"/>
  </w:num>
  <w:num w:numId="7">
    <w:abstractNumId w:val="13"/>
  </w:num>
  <w:num w:numId="8">
    <w:abstractNumId w:val="16"/>
  </w:num>
  <w:num w:numId="9">
    <w:abstractNumId w:val="22"/>
  </w:num>
  <w:num w:numId="10">
    <w:abstractNumId w:val="15"/>
  </w:num>
  <w:num w:numId="11">
    <w:abstractNumId w:val="4"/>
  </w:num>
  <w:num w:numId="12">
    <w:abstractNumId w:val="5"/>
  </w:num>
  <w:num w:numId="13">
    <w:abstractNumId w:val="18"/>
  </w:num>
  <w:num w:numId="14">
    <w:abstractNumId w:val="11"/>
  </w:num>
  <w:num w:numId="15">
    <w:abstractNumId w:val="0"/>
  </w:num>
  <w:num w:numId="16">
    <w:abstractNumId w:val="21"/>
  </w:num>
  <w:num w:numId="17">
    <w:abstractNumId w:val="3"/>
  </w:num>
  <w:num w:numId="18">
    <w:abstractNumId w:val="2"/>
  </w:num>
  <w:num w:numId="19">
    <w:abstractNumId w:val="19"/>
  </w:num>
  <w:num w:numId="20">
    <w:abstractNumId w:val="9"/>
  </w:num>
  <w:num w:numId="21">
    <w:abstractNumId w:val="1"/>
  </w:num>
  <w:num w:numId="22">
    <w:abstractNumId w:val="20"/>
  </w:num>
  <w:num w:numId="23">
    <w:abstractNumId w:val="2"/>
  </w:num>
  <w:num w:numId="24">
    <w:abstractNumId w:val="1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1C"/>
    <w:rsid w:val="000250FE"/>
    <w:rsid w:val="0003302D"/>
    <w:rsid w:val="00041931"/>
    <w:rsid w:val="0004418E"/>
    <w:rsid w:val="00051066"/>
    <w:rsid w:val="000514E0"/>
    <w:rsid w:val="00057DB5"/>
    <w:rsid w:val="000732B5"/>
    <w:rsid w:val="00080FBA"/>
    <w:rsid w:val="000857FD"/>
    <w:rsid w:val="000B2BEB"/>
    <w:rsid w:val="000B70DE"/>
    <w:rsid w:val="000B7817"/>
    <w:rsid w:val="000C0A26"/>
    <w:rsid w:val="000C2A9D"/>
    <w:rsid w:val="000E6F70"/>
    <w:rsid w:val="000F2E80"/>
    <w:rsid w:val="000F7C0F"/>
    <w:rsid w:val="000F7F8A"/>
    <w:rsid w:val="0011339F"/>
    <w:rsid w:val="00114920"/>
    <w:rsid w:val="00120F56"/>
    <w:rsid w:val="001221CB"/>
    <w:rsid w:val="00141575"/>
    <w:rsid w:val="0019027E"/>
    <w:rsid w:val="001942E7"/>
    <w:rsid w:val="001A1932"/>
    <w:rsid w:val="001D2C35"/>
    <w:rsid w:val="001D3E30"/>
    <w:rsid w:val="001D7C2F"/>
    <w:rsid w:val="001F66BA"/>
    <w:rsid w:val="00217993"/>
    <w:rsid w:val="002474F0"/>
    <w:rsid w:val="00255E28"/>
    <w:rsid w:val="002902D5"/>
    <w:rsid w:val="00290D57"/>
    <w:rsid w:val="00293994"/>
    <w:rsid w:val="002A2317"/>
    <w:rsid w:val="002D508F"/>
    <w:rsid w:val="002D6723"/>
    <w:rsid w:val="002E337E"/>
    <w:rsid w:val="002E7D45"/>
    <w:rsid w:val="002F1960"/>
    <w:rsid w:val="00314AC5"/>
    <w:rsid w:val="00336472"/>
    <w:rsid w:val="00341143"/>
    <w:rsid w:val="0034748D"/>
    <w:rsid w:val="00355050"/>
    <w:rsid w:val="00355C92"/>
    <w:rsid w:val="00360241"/>
    <w:rsid w:val="00365841"/>
    <w:rsid w:val="0038392F"/>
    <w:rsid w:val="00383E08"/>
    <w:rsid w:val="003A00AB"/>
    <w:rsid w:val="003A48E4"/>
    <w:rsid w:val="003C7123"/>
    <w:rsid w:val="003E2135"/>
    <w:rsid w:val="00411804"/>
    <w:rsid w:val="00414D90"/>
    <w:rsid w:val="00420EB2"/>
    <w:rsid w:val="00424377"/>
    <w:rsid w:val="004400E0"/>
    <w:rsid w:val="00440CDD"/>
    <w:rsid w:val="004517FE"/>
    <w:rsid w:val="004643CB"/>
    <w:rsid w:val="00473C81"/>
    <w:rsid w:val="004777DE"/>
    <w:rsid w:val="004B719D"/>
    <w:rsid w:val="004C1940"/>
    <w:rsid w:val="004F2833"/>
    <w:rsid w:val="004F4AC5"/>
    <w:rsid w:val="004F6889"/>
    <w:rsid w:val="00516868"/>
    <w:rsid w:val="00537E39"/>
    <w:rsid w:val="0055747A"/>
    <w:rsid w:val="00564092"/>
    <w:rsid w:val="00573554"/>
    <w:rsid w:val="00576466"/>
    <w:rsid w:val="005769BB"/>
    <w:rsid w:val="00591D15"/>
    <w:rsid w:val="005B019C"/>
    <w:rsid w:val="005C0268"/>
    <w:rsid w:val="005D1232"/>
    <w:rsid w:val="005D1D17"/>
    <w:rsid w:val="005D2807"/>
    <w:rsid w:val="005E4B1F"/>
    <w:rsid w:val="005E6C1E"/>
    <w:rsid w:val="00604D17"/>
    <w:rsid w:val="00651CD8"/>
    <w:rsid w:val="00653C87"/>
    <w:rsid w:val="006566E9"/>
    <w:rsid w:val="0066455E"/>
    <w:rsid w:val="00667272"/>
    <w:rsid w:val="006751F2"/>
    <w:rsid w:val="00685468"/>
    <w:rsid w:val="00685489"/>
    <w:rsid w:val="00690577"/>
    <w:rsid w:val="006C7AAC"/>
    <w:rsid w:val="006F5869"/>
    <w:rsid w:val="00702E0E"/>
    <w:rsid w:val="00710CEF"/>
    <w:rsid w:val="00720A38"/>
    <w:rsid w:val="00720A80"/>
    <w:rsid w:val="00721030"/>
    <w:rsid w:val="00724B45"/>
    <w:rsid w:val="00742AF7"/>
    <w:rsid w:val="00742C18"/>
    <w:rsid w:val="00761BEE"/>
    <w:rsid w:val="00776257"/>
    <w:rsid w:val="00784BF7"/>
    <w:rsid w:val="007C2B92"/>
    <w:rsid w:val="007D22C9"/>
    <w:rsid w:val="007D3A8C"/>
    <w:rsid w:val="007E06E6"/>
    <w:rsid w:val="007E42FB"/>
    <w:rsid w:val="007F703C"/>
    <w:rsid w:val="007F7F64"/>
    <w:rsid w:val="00801D23"/>
    <w:rsid w:val="00802E2D"/>
    <w:rsid w:val="00815758"/>
    <w:rsid w:val="00815DCD"/>
    <w:rsid w:val="00827C9C"/>
    <w:rsid w:val="00830734"/>
    <w:rsid w:val="0084031D"/>
    <w:rsid w:val="00847B9E"/>
    <w:rsid w:val="0085661C"/>
    <w:rsid w:val="0089541F"/>
    <w:rsid w:val="008E4A93"/>
    <w:rsid w:val="00912370"/>
    <w:rsid w:val="009315B8"/>
    <w:rsid w:val="00933D70"/>
    <w:rsid w:val="009403A2"/>
    <w:rsid w:val="00942910"/>
    <w:rsid w:val="0097449A"/>
    <w:rsid w:val="00975645"/>
    <w:rsid w:val="009778C6"/>
    <w:rsid w:val="00984700"/>
    <w:rsid w:val="009878C3"/>
    <w:rsid w:val="00991B8E"/>
    <w:rsid w:val="0099392A"/>
    <w:rsid w:val="00995787"/>
    <w:rsid w:val="009966F3"/>
    <w:rsid w:val="009D6996"/>
    <w:rsid w:val="009E48D6"/>
    <w:rsid w:val="009F0FE8"/>
    <w:rsid w:val="00A00868"/>
    <w:rsid w:val="00A07F25"/>
    <w:rsid w:val="00A4576C"/>
    <w:rsid w:val="00A82CB3"/>
    <w:rsid w:val="00A95630"/>
    <w:rsid w:val="00AA09B5"/>
    <w:rsid w:val="00AA5DC1"/>
    <w:rsid w:val="00AB3056"/>
    <w:rsid w:val="00AB3FAD"/>
    <w:rsid w:val="00AC10A2"/>
    <w:rsid w:val="00AC24C9"/>
    <w:rsid w:val="00AC3D38"/>
    <w:rsid w:val="00AF363E"/>
    <w:rsid w:val="00AF762C"/>
    <w:rsid w:val="00B03EC0"/>
    <w:rsid w:val="00B0617B"/>
    <w:rsid w:val="00B130D2"/>
    <w:rsid w:val="00B2315B"/>
    <w:rsid w:val="00B25AC4"/>
    <w:rsid w:val="00B31492"/>
    <w:rsid w:val="00B4149D"/>
    <w:rsid w:val="00B427D8"/>
    <w:rsid w:val="00B43367"/>
    <w:rsid w:val="00B434E9"/>
    <w:rsid w:val="00B517C3"/>
    <w:rsid w:val="00B80FB6"/>
    <w:rsid w:val="00B91383"/>
    <w:rsid w:val="00BA08AC"/>
    <w:rsid w:val="00BB2E92"/>
    <w:rsid w:val="00BC0B8A"/>
    <w:rsid w:val="00BD1B87"/>
    <w:rsid w:val="00BD3514"/>
    <w:rsid w:val="00C46738"/>
    <w:rsid w:val="00C479B7"/>
    <w:rsid w:val="00C525B6"/>
    <w:rsid w:val="00C557CA"/>
    <w:rsid w:val="00C65655"/>
    <w:rsid w:val="00C714D7"/>
    <w:rsid w:val="00C723D6"/>
    <w:rsid w:val="00C729B3"/>
    <w:rsid w:val="00C76176"/>
    <w:rsid w:val="00C8155B"/>
    <w:rsid w:val="00C83AA4"/>
    <w:rsid w:val="00C92388"/>
    <w:rsid w:val="00C95E88"/>
    <w:rsid w:val="00CA2BA6"/>
    <w:rsid w:val="00CA7959"/>
    <w:rsid w:val="00CB7AC1"/>
    <w:rsid w:val="00CC1AA0"/>
    <w:rsid w:val="00CE7AFA"/>
    <w:rsid w:val="00CF4B35"/>
    <w:rsid w:val="00D13021"/>
    <w:rsid w:val="00D1498C"/>
    <w:rsid w:val="00D22AA6"/>
    <w:rsid w:val="00D63E2A"/>
    <w:rsid w:val="00D67592"/>
    <w:rsid w:val="00D734BC"/>
    <w:rsid w:val="00D81D5B"/>
    <w:rsid w:val="00D848FD"/>
    <w:rsid w:val="00D86FCC"/>
    <w:rsid w:val="00D90BC0"/>
    <w:rsid w:val="00DA2972"/>
    <w:rsid w:val="00DA46D5"/>
    <w:rsid w:val="00DB3A42"/>
    <w:rsid w:val="00DB56CD"/>
    <w:rsid w:val="00DD3CE6"/>
    <w:rsid w:val="00DD6B3D"/>
    <w:rsid w:val="00E03D78"/>
    <w:rsid w:val="00E04908"/>
    <w:rsid w:val="00E255B4"/>
    <w:rsid w:val="00E315C1"/>
    <w:rsid w:val="00E40994"/>
    <w:rsid w:val="00E41A95"/>
    <w:rsid w:val="00E62150"/>
    <w:rsid w:val="00EA4B83"/>
    <w:rsid w:val="00EC6E21"/>
    <w:rsid w:val="00EE1A58"/>
    <w:rsid w:val="00EF7717"/>
    <w:rsid w:val="00F37797"/>
    <w:rsid w:val="00F54135"/>
    <w:rsid w:val="00F55D6C"/>
    <w:rsid w:val="00F57E59"/>
    <w:rsid w:val="00F600AD"/>
    <w:rsid w:val="00F609C5"/>
    <w:rsid w:val="00F63735"/>
    <w:rsid w:val="00F72E7B"/>
    <w:rsid w:val="00F866FA"/>
    <w:rsid w:val="00FA705D"/>
    <w:rsid w:val="00FF7543"/>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37E9"/>
  <w15:docId w15:val="{170522CE-8C9C-4C15-83BF-9A837598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705D"/>
    <w:pPr>
      <w:spacing w:after="0" w:line="240" w:lineRule="auto"/>
    </w:pPr>
    <w:rPr>
      <w:rFonts w:ascii="Arial Narrow" w:eastAsia="Times New Roman" w:hAnsi="Arial Narrow" w:cs="Times New Roman"/>
      <w:szCs w:val="24"/>
      <w:lang w:eastAsia="de-DE"/>
    </w:rPr>
  </w:style>
  <w:style w:type="paragraph" w:styleId="berschrift1">
    <w:name w:val="heading 1"/>
    <w:basedOn w:val="Standard"/>
    <w:next w:val="Standard"/>
    <w:link w:val="berschrift1Zchn"/>
    <w:qFormat/>
    <w:rsid w:val="00516868"/>
    <w:pPr>
      <w:keepNext/>
      <w:outlineLvl w:val="0"/>
    </w:pPr>
    <w:rPr>
      <w:rFonts w:ascii="Arial" w:hAnsi="Arial"/>
      <w:szCs w:val="20"/>
    </w:rPr>
  </w:style>
  <w:style w:type="paragraph" w:styleId="berschrift2">
    <w:name w:val="heading 2"/>
    <w:basedOn w:val="Standard"/>
    <w:next w:val="Standard"/>
    <w:link w:val="berschrift2Zchn"/>
    <w:qFormat/>
    <w:rsid w:val="00516868"/>
    <w:pPr>
      <w:keepNext/>
      <w:outlineLvl w:val="1"/>
    </w:pPr>
    <w:rPr>
      <w:b/>
      <w:szCs w:val="20"/>
    </w:rPr>
  </w:style>
  <w:style w:type="paragraph" w:styleId="berschrift3">
    <w:name w:val="heading 3"/>
    <w:basedOn w:val="Standard"/>
    <w:next w:val="Standard"/>
    <w:link w:val="berschrift3Zchn"/>
    <w:qFormat/>
    <w:rsid w:val="00516868"/>
    <w:pPr>
      <w:keepNext/>
      <w:jc w:val="both"/>
      <w:outlineLvl w:val="2"/>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400E0"/>
    <w:rPr>
      <w:color w:val="0000FF"/>
      <w:u w:val="single"/>
    </w:rPr>
  </w:style>
  <w:style w:type="paragraph" w:styleId="Kopfzeile">
    <w:name w:val="header"/>
    <w:basedOn w:val="Standard"/>
    <w:link w:val="KopfzeileZchn"/>
    <w:rsid w:val="004400E0"/>
    <w:pPr>
      <w:tabs>
        <w:tab w:val="center" w:pos="4536"/>
        <w:tab w:val="right" w:pos="9072"/>
      </w:tabs>
    </w:pPr>
  </w:style>
  <w:style w:type="character" w:customStyle="1" w:styleId="KopfzeileZchn">
    <w:name w:val="Kopfzeile Zchn"/>
    <w:basedOn w:val="Absatz-Standardschriftart"/>
    <w:link w:val="Kopfzeile"/>
    <w:rsid w:val="004400E0"/>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4400E0"/>
    <w:pPr>
      <w:tabs>
        <w:tab w:val="center" w:pos="4536"/>
        <w:tab w:val="right" w:pos="9072"/>
      </w:tabs>
    </w:pPr>
  </w:style>
  <w:style w:type="character" w:customStyle="1" w:styleId="FuzeileZchn">
    <w:name w:val="Fußzeile Zchn"/>
    <w:basedOn w:val="Absatz-Standardschriftart"/>
    <w:link w:val="Fuzeile"/>
    <w:uiPriority w:val="99"/>
    <w:rsid w:val="004400E0"/>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400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0E0"/>
    <w:rPr>
      <w:rFonts w:ascii="Tahoma" w:eastAsia="Times New Roman" w:hAnsi="Tahoma" w:cs="Tahoma"/>
      <w:sz w:val="16"/>
      <w:szCs w:val="16"/>
      <w:lang w:eastAsia="de-DE"/>
    </w:rPr>
  </w:style>
  <w:style w:type="paragraph" w:styleId="Textkrper-Einzug2">
    <w:name w:val="Body Text Indent 2"/>
    <w:basedOn w:val="Standard"/>
    <w:link w:val="Textkrper-Einzug2Zchn"/>
    <w:rsid w:val="004400E0"/>
    <w:pPr>
      <w:tabs>
        <w:tab w:val="left" w:pos="2835"/>
      </w:tabs>
      <w:ind w:left="2832" w:hanging="2832"/>
    </w:pPr>
    <w:rPr>
      <w:rFonts w:ascii="Arial" w:hAnsi="Arial"/>
      <w:sz w:val="20"/>
      <w:szCs w:val="20"/>
    </w:rPr>
  </w:style>
  <w:style w:type="character" w:customStyle="1" w:styleId="Textkrper-Einzug2Zchn">
    <w:name w:val="Textkörper-Einzug 2 Zchn"/>
    <w:basedOn w:val="Absatz-Standardschriftart"/>
    <w:link w:val="Textkrper-Einzug2"/>
    <w:rsid w:val="004400E0"/>
    <w:rPr>
      <w:rFonts w:ascii="Arial" w:eastAsia="Times New Roman" w:hAnsi="Arial" w:cs="Times New Roman"/>
      <w:sz w:val="20"/>
      <w:szCs w:val="20"/>
      <w:lang w:eastAsia="de-DE"/>
    </w:rPr>
  </w:style>
  <w:style w:type="paragraph" w:styleId="Textkrper">
    <w:name w:val="Body Text"/>
    <w:basedOn w:val="Standard"/>
    <w:link w:val="TextkrperZchn"/>
    <w:uiPriority w:val="99"/>
    <w:unhideWhenUsed/>
    <w:rsid w:val="00B0617B"/>
    <w:pPr>
      <w:spacing w:after="120"/>
    </w:pPr>
  </w:style>
  <w:style w:type="character" w:customStyle="1" w:styleId="TextkrperZchn">
    <w:name w:val="Textkörper Zchn"/>
    <w:basedOn w:val="Absatz-Standardschriftart"/>
    <w:link w:val="Textkrper"/>
    <w:uiPriority w:val="99"/>
    <w:rsid w:val="00B0617B"/>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516868"/>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rsid w:val="00516868"/>
    <w:rPr>
      <w:rFonts w:ascii="Arial Narrow" w:eastAsia="Times New Roman" w:hAnsi="Arial Narrow" w:cs="Times New Roman"/>
      <w:b/>
      <w:sz w:val="24"/>
      <w:szCs w:val="20"/>
      <w:lang w:eastAsia="de-DE"/>
    </w:rPr>
  </w:style>
  <w:style w:type="character" w:customStyle="1" w:styleId="berschrift3Zchn">
    <w:name w:val="Überschrift 3 Zchn"/>
    <w:basedOn w:val="Absatz-Standardschriftart"/>
    <w:link w:val="berschrift3"/>
    <w:rsid w:val="00516868"/>
    <w:rPr>
      <w:rFonts w:ascii="Arial Narrow" w:eastAsia="Times New Roman" w:hAnsi="Arial Narrow" w:cs="Times New Roman"/>
      <w:b/>
      <w:sz w:val="24"/>
      <w:szCs w:val="20"/>
      <w:lang w:eastAsia="de-DE"/>
    </w:rPr>
  </w:style>
  <w:style w:type="paragraph" w:styleId="Listenabsatz">
    <w:name w:val="List Paragraph"/>
    <w:basedOn w:val="Standard"/>
    <w:uiPriority w:val="34"/>
    <w:qFormat/>
    <w:rsid w:val="001F66BA"/>
    <w:pPr>
      <w:ind w:left="720"/>
      <w:contextualSpacing/>
    </w:pPr>
  </w:style>
  <w:style w:type="table" w:styleId="Tabellenraster">
    <w:name w:val="Table Grid"/>
    <w:basedOn w:val="NormaleTabelle"/>
    <w:uiPriority w:val="59"/>
    <w:rsid w:val="00CC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A58"/>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355C92"/>
    <w:pPr>
      <w:spacing w:after="0" w:line="240" w:lineRule="auto"/>
    </w:pPr>
    <w:rPr>
      <w:rFonts w:ascii="Arial Narrow" w:eastAsia="Times New Roman" w:hAnsi="Arial Narrow"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208977">
      <w:bodyDiv w:val="1"/>
      <w:marLeft w:val="0"/>
      <w:marRight w:val="0"/>
      <w:marTop w:val="0"/>
      <w:marBottom w:val="0"/>
      <w:divBdr>
        <w:top w:val="none" w:sz="0" w:space="0" w:color="auto"/>
        <w:left w:val="none" w:sz="0" w:space="0" w:color="auto"/>
        <w:bottom w:val="none" w:sz="0" w:space="0" w:color="auto"/>
        <w:right w:val="none" w:sz="0" w:space="0" w:color="auto"/>
      </w:divBdr>
    </w:div>
    <w:div w:id="1536692301">
      <w:bodyDiv w:val="1"/>
      <w:marLeft w:val="0"/>
      <w:marRight w:val="0"/>
      <w:marTop w:val="0"/>
      <w:marBottom w:val="0"/>
      <w:divBdr>
        <w:top w:val="none" w:sz="0" w:space="0" w:color="auto"/>
        <w:left w:val="none" w:sz="0" w:space="0" w:color="auto"/>
        <w:bottom w:val="none" w:sz="0" w:space="0" w:color="auto"/>
        <w:right w:val="none" w:sz="0" w:space="0" w:color="auto"/>
      </w:divBdr>
    </w:div>
    <w:div w:id="21325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m-flughafenstrass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27B3-8BE1-4986-B879-BB577234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Heykal Guiza</dc:creator>
  <cp:keywords/>
  <dc:description/>
  <cp:lastModifiedBy>PC03</cp:lastModifiedBy>
  <cp:revision>3</cp:revision>
  <cp:lastPrinted>2023-01-04T10:28:00Z</cp:lastPrinted>
  <dcterms:created xsi:type="dcterms:W3CDTF">2023-01-05T15:42:00Z</dcterms:created>
  <dcterms:modified xsi:type="dcterms:W3CDTF">2023-01-06T09:31:00Z</dcterms:modified>
</cp:coreProperties>
</file>