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permStart w:id="967927872" w:edGrp="everyone"/>
      <w:permEnd w:id="967927872"/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D861C9">
          <w:headerReference w:type="default" r:id="rId8"/>
          <w:footerReference w:type="even" r:id="rId9"/>
          <w:footerReference w:type="default" r:id="rId10"/>
          <w:pgSz w:w="11906" w:h="16838" w:code="9"/>
          <w:pgMar w:top="1672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44"/>
        <w:gridCol w:w="4253"/>
        <w:gridCol w:w="446"/>
      </w:tblGrid>
      <w:tr w:rsidR="00F356FD" w:rsidRPr="00710279" w:rsidTr="009B36AF">
        <w:tc>
          <w:tcPr>
            <w:tcW w:w="4644" w:type="dxa"/>
          </w:tcPr>
          <w:p w:rsidR="00F356FD" w:rsidRPr="00710279" w:rsidRDefault="00710279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6"/>
                <w:szCs w:val="26"/>
              </w:rPr>
            </w:pPr>
            <w:r w:rsidRPr="00710279">
              <w:rPr>
                <w:rFonts w:ascii="Arial" w:hAnsi="Arial" w:cs="Arial"/>
                <w:b/>
                <w:sz w:val="26"/>
                <w:szCs w:val="26"/>
              </w:rPr>
              <w:t>Programm Sozialer Zusammenhalt</w:t>
            </w:r>
            <w:r w:rsidRPr="0071027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10F2A" w:rsidRPr="00710279">
              <w:rPr>
                <w:rFonts w:ascii="Arial" w:hAnsi="Arial" w:cs="Arial"/>
                <w:b/>
                <w:sz w:val="26"/>
                <w:szCs w:val="26"/>
                <w:u w:val="single"/>
              </w:rPr>
              <w:t>Eigenbeleg Projektfonds</w:t>
            </w:r>
          </w:p>
          <w:p w:rsidR="00BD0E70" w:rsidRPr="00710279" w:rsidRDefault="00BD0E70" w:rsidP="00E63C8F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9B36AF" w:rsidRPr="00710279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46" w:type="dxa"/>
          </w:tcPr>
          <w:p w:rsidR="00B60E30" w:rsidRPr="00710279" w:rsidRDefault="00B60E30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B36AF" w:rsidRPr="00F356FD" w:rsidTr="009B36AF">
        <w:tc>
          <w:tcPr>
            <w:tcW w:w="9343" w:type="dxa"/>
            <w:gridSpan w:val="3"/>
          </w:tcPr>
          <w:p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9B36AF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5935CA" w:rsidRPr="00615F82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Hinweis: Alle gelb hinterlegten Felder sind für den </w:t>
      </w:r>
      <w:r w:rsidR="005964A3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Eigenbeleg</w:t>
      </w:r>
      <w:r w:rsidRPr="00615F82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 Der </w:t>
      </w:r>
      <w:r w:rsidR="005964A3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Eigenbeleg ist mit dem Verwendungsnachweis anzufertigen und nur </w:t>
      </w:r>
      <w:r w:rsidR="005964A3" w:rsidRPr="005964A3">
        <w:rPr>
          <w:rFonts w:ascii="Arial" w:eastAsia="Calibri" w:hAnsi="Arial" w:cs="Arial"/>
          <w:b/>
          <w:noProof/>
          <w:sz w:val="22"/>
          <w:szCs w:val="22"/>
          <w:u w:val="single"/>
          <w:lang w:val="de-DE" w:eastAsia="en-US"/>
        </w:rPr>
        <w:t>auf Verlangen</w:t>
      </w:r>
      <w:r w:rsidR="005964A3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 xml:space="preserve"> vorzulegen!</w:t>
      </w:r>
    </w:p>
    <w:p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65"/>
        <w:gridCol w:w="1806"/>
        <w:gridCol w:w="2647"/>
      </w:tblGrid>
      <w:tr w:rsidR="001D127A" w:rsidRPr="00E63881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BA535C" w:rsidRPr="00E63881" w:rsidTr="00020419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356FD" w:rsidRPr="00E63881" w:rsidRDefault="003871A5" w:rsidP="00E63C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68816036" w:edGrp="everyone" w:colFirst="3" w:colLast="3"/>
            <w:permStart w:id="1591548828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617A3">
              <w:rPr>
                <w:rFonts w:ascii="Arial" w:hAnsi="Arial" w:cs="Arial"/>
                <w:sz w:val="20"/>
                <w:szCs w:val="20"/>
              </w:rPr>
              <w:t>Projekt</w:t>
            </w:r>
            <w:r w:rsidR="00184338">
              <w:rPr>
                <w:rFonts w:ascii="Arial" w:hAnsi="Arial" w:cs="Arial"/>
                <w:sz w:val="20"/>
                <w:szCs w:val="20"/>
              </w:rPr>
              <w:t>n</w:t>
            </w:r>
            <w:r w:rsidR="00E63C8F">
              <w:rPr>
                <w:rFonts w:ascii="Arial" w:hAnsi="Arial" w:cs="Arial"/>
                <w:sz w:val="20"/>
                <w:szCs w:val="20"/>
              </w:rPr>
              <w:t>ummer</w:t>
            </w:r>
            <w:r w:rsidR="00F356FD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356FD" w:rsidRPr="006C7521" w:rsidRDefault="00F356FD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F356FD" w:rsidRPr="00E63881" w:rsidRDefault="00F356FD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Programmjahr: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356FD" w:rsidRPr="006C7521" w:rsidRDefault="00F356FD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45A" w:rsidRPr="00E63881" w:rsidTr="00020419">
        <w:tc>
          <w:tcPr>
            <w:tcW w:w="1843" w:type="dxa"/>
            <w:shd w:val="clear" w:color="auto" w:fill="auto"/>
          </w:tcPr>
          <w:p w:rsidR="00B5045A" w:rsidRPr="00E63881" w:rsidRDefault="00B5045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381032619" w:edGrp="everyone" w:colFirst="3" w:colLast="3"/>
            <w:permStart w:id="1862172422" w:edGrp="everyone" w:colFirst="1" w:colLast="1"/>
            <w:permEnd w:id="1368816036"/>
            <w:permEnd w:id="1591548828"/>
            <w:r w:rsidRPr="00E63881">
              <w:rPr>
                <w:rFonts w:ascii="Arial" w:hAnsi="Arial" w:cs="Arial"/>
                <w:sz w:val="20"/>
                <w:szCs w:val="20"/>
              </w:rPr>
              <w:t>Bezirk: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6C7521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045A" w:rsidRPr="00E63881" w:rsidRDefault="00B5045A" w:rsidP="003871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Fördernehme</w:t>
            </w:r>
            <w:r w:rsidR="003871A5">
              <w:rPr>
                <w:rFonts w:ascii="Arial" w:hAnsi="Arial" w:cs="Arial"/>
                <w:sz w:val="20"/>
                <w:szCs w:val="20"/>
              </w:rPr>
              <w:t>nde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:rsidR="00B5045A" w:rsidRPr="006C7521" w:rsidRDefault="00B5045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45A" w:rsidRPr="00E63881" w:rsidTr="00020419">
        <w:tc>
          <w:tcPr>
            <w:tcW w:w="1843" w:type="dxa"/>
            <w:shd w:val="clear" w:color="auto" w:fill="auto"/>
          </w:tcPr>
          <w:p w:rsidR="00B5045A" w:rsidRPr="00E63881" w:rsidRDefault="00B5045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704144571" w:edGrp="everyone" w:colFirst="1" w:colLast="1"/>
            <w:permEnd w:id="381032619"/>
            <w:permEnd w:id="1862172422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6C7521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5045A" w:rsidRPr="00E63881" w:rsidRDefault="00B5045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B5045A" w:rsidRPr="00E63881" w:rsidRDefault="00B5045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45A" w:rsidRPr="00E63881" w:rsidTr="00020419">
        <w:tc>
          <w:tcPr>
            <w:tcW w:w="1843" w:type="dxa"/>
            <w:shd w:val="clear" w:color="auto" w:fill="auto"/>
          </w:tcPr>
          <w:p w:rsidR="00B5045A" w:rsidRPr="00E63881" w:rsidRDefault="00B5045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143702717" w:edGrp="everyone" w:colFirst="1" w:colLast="1"/>
            <w:permEnd w:id="704144571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6C7521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5045A" w:rsidRPr="00E63881" w:rsidRDefault="00B5045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B5045A" w:rsidRPr="00E63881" w:rsidRDefault="00B5045A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BD1" w:rsidRPr="00E63881" w:rsidTr="00020419">
        <w:tc>
          <w:tcPr>
            <w:tcW w:w="1843" w:type="dxa"/>
            <w:shd w:val="clear" w:color="auto" w:fill="auto"/>
          </w:tcPr>
          <w:p w:rsidR="00F41BD1" w:rsidRPr="00E63881" w:rsidRDefault="00F41BD1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630609438" w:edGrp="everyone" w:colFirst="1" w:colLast="1"/>
            <w:permEnd w:id="2143702717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FFFFCC"/>
          </w:tcPr>
          <w:p w:rsidR="00F41BD1" w:rsidRPr="006C7521" w:rsidRDefault="00F41BD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1BD1" w:rsidRPr="00E63881" w:rsidRDefault="00F41BD1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  <w:vAlign w:val="bottom"/>
          </w:tcPr>
          <w:p w:rsidR="00F41BD1" w:rsidRPr="00E63881" w:rsidRDefault="00F41BD1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30609438"/>
    </w:tbl>
    <w:p w:rsidR="00F356FD" w:rsidRDefault="00F356FD"/>
    <w:p w:rsidR="005964A3" w:rsidRDefault="005964A3"/>
    <w:permStart w:id="458583875" w:edGrp="everyone"/>
    <w:p w:rsidR="005964A3" w:rsidRDefault="00110F2A" w:rsidP="00110F2A">
      <w:pPr>
        <w:rPr>
          <w:rFonts w:ascii="Arial" w:hAnsi="Arial" w:cs="Arial"/>
          <w:b/>
          <w:sz w:val="22"/>
          <w:szCs w:val="22"/>
        </w:rPr>
      </w:pPr>
      <w:r w:rsidRPr="00F356F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56FD">
        <w:rPr>
          <w:rFonts w:ascii="Arial" w:hAnsi="Arial" w:cs="Arial"/>
          <w:sz w:val="20"/>
          <w:szCs w:val="20"/>
        </w:rPr>
        <w:instrText xml:space="preserve"> FORMCHECKBOX </w:instrText>
      </w:r>
      <w:r w:rsidR="00710279">
        <w:rPr>
          <w:rFonts w:ascii="Arial" w:hAnsi="Arial" w:cs="Arial"/>
          <w:sz w:val="20"/>
          <w:szCs w:val="20"/>
        </w:rPr>
      </w:r>
      <w:r w:rsidR="00710279">
        <w:rPr>
          <w:rFonts w:ascii="Arial" w:hAnsi="Arial" w:cs="Arial"/>
          <w:sz w:val="20"/>
          <w:szCs w:val="20"/>
        </w:rPr>
        <w:fldChar w:fldCharType="separate"/>
      </w:r>
      <w:r w:rsidRPr="00F356FD">
        <w:rPr>
          <w:rFonts w:ascii="Arial" w:hAnsi="Arial" w:cs="Arial"/>
          <w:sz w:val="20"/>
          <w:szCs w:val="20"/>
        </w:rPr>
        <w:fldChar w:fldCharType="end"/>
      </w:r>
      <w:permEnd w:id="458583875"/>
      <w:r w:rsidRPr="00F356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Eigenbeleg </w:t>
      </w:r>
      <w:r w:rsidR="005964A3">
        <w:rPr>
          <w:rFonts w:ascii="Arial" w:hAnsi="Arial" w:cs="Arial"/>
          <w:b/>
          <w:sz w:val="22"/>
          <w:szCs w:val="22"/>
        </w:rPr>
        <w:t>zur Abrechnung der Projektsteuerungs</w:t>
      </w:r>
      <w:r>
        <w:rPr>
          <w:rFonts w:ascii="Arial" w:hAnsi="Arial" w:cs="Arial"/>
          <w:b/>
          <w:sz w:val="22"/>
          <w:szCs w:val="22"/>
        </w:rPr>
        <w:t xml:space="preserve">kosten-Pauschale </w:t>
      </w:r>
    </w:p>
    <w:p w:rsidR="00110F2A" w:rsidRPr="005964A3" w:rsidRDefault="005964A3" w:rsidP="00110F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</w:t>
      </w:r>
      <w:r w:rsidR="00110F2A" w:rsidRPr="005964A3">
        <w:rPr>
          <w:rFonts w:ascii="Arial" w:hAnsi="Arial" w:cs="Arial"/>
          <w:sz w:val="18"/>
        </w:rPr>
        <w:t>(</w:t>
      </w:r>
      <w:r w:rsidRPr="005964A3">
        <w:rPr>
          <w:rFonts w:ascii="Arial" w:hAnsi="Arial" w:cs="Arial"/>
          <w:sz w:val="18"/>
        </w:rPr>
        <w:t>Wenn zutreffend</w:t>
      </w:r>
      <w:r w:rsidR="00110F2A" w:rsidRPr="005964A3">
        <w:rPr>
          <w:rFonts w:ascii="Arial" w:hAnsi="Arial" w:cs="Arial"/>
          <w:sz w:val="18"/>
        </w:rPr>
        <w:t xml:space="preserve"> bitte </w:t>
      </w:r>
      <w:r w:rsidRPr="005964A3">
        <w:rPr>
          <w:rFonts w:ascii="Arial" w:hAnsi="Arial" w:cs="Arial"/>
          <w:sz w:val="18"/>
        </w:rPr>
        <w:t xml:space="preserve">ankreuzen: Doppelklick auf das </w:t>
      </w:r>
      <w:r w:rsidR="00110F2A" w:rsidRPr="005964A3">
        <w:rPr>
          <w:rFonts w:ascii="Arial" w:hAnsi="Arial" w:cs="Arial"/>
          <w:sz w:val="18"/>
        </w:rPr>
        <w:t xml:space="preserve">Feld und </w:t>
      </w:r>
      <w:r w:rsidR="009501D7">
        <w:rPr>
          <w:rFonts w:ascii="Arial" w:hAnsi="Arial" w:cs="Arial"/>
          <w:sz w:val="18"/>
        </w:rPr>
        <w:t>Sta</w:t>
      </w:r>
      <w:r w:rsidR="00110F2A" w:rsidRPr="005964A3">
        <w:rPr>
          <w:rFonts w:ascii="Arial" w:hAnsi="Arial" w:cs="Arial"/>
          <w:sz w:val="18"/>
        </w:rPr>
        <w:t>ndardwert ‚Aktiviert‘ auswählen)</w:t>
      </w:r>
    </w:p>
    <w:p w:rsidR="00110F2A" w:rsidRPr="00110F2A" w:rsidRDefault="00110F2A" w:rsidP="00110F2A">
      <w:pPr>
        <w:tabs>
          <w:tab w:val="left" w:pos="426"/>
        </w:tabs>
        <w:spacing w:after="6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5964A3" w:rsidRPr="00615F82" w:rsidTr="002C79A0">
        <w:tc>
          <w:tcPr>
            <w:tcW w:w="7479" w:type="dxa"/>
            <w:shd w:val="clear" w:color="auto" w:fill="auto"/>
          </w:tcPr>
          <w:p w:rsidR="005964A3" w:rsidRPr="00600C52" w:rsidRDefault="005964A3" w:rsidP="00E45FE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964A3">
              <w:rPr>
                <w:rFonts w:ascii="Arial" w:hAnsi="Arial" w:cs="Arial"/>
                <w:sz w:val="20"/>
                <w:szCs w:val="20"/>
              </w:rPr>
              <w:t>Mit dem Verwendungsnachweis wurden</w:t>
            </w:r>
            <w:r w:rsidR="00E45FE5">
              <w:rPr>
                <w:rFonts w:ascii="Arial" w:hAnsi="Arial" w:cs="Arial"/>
                <w:sz w:val="20"/>
                <w:szCs w:val="20"/>
              </w:rPr>
              <w:t xml:space="preserve"> für das o.g. Projekt in </w:t>
            </w:r>
            <w:proofErr w:type="spellStart"/>
            <w:r w:rsidR="00E45FE5">
              <w:rPr>
                <w:rFonts w:ascii="Arial" w:hAnsi="Arial" w:cs="Arial"/>
                <w:sz w:val="20"/>
                <w:szCs w:val="20"/>
              </w:rPr>
              <w:t>EurekaPlus</w:t>
            </w:r>
            <w:proofErr w:type="spellEnd"/>
            <w:r w:rsidR="00E45FE5">
              <w:rPr>
                <w:rFonts w:ascii="Arial" w:hAnsi="Arial" w:cs="Arial"/>
                <w:sz w:val="20"/>
                <w:szCs w:val="20"/>
              </w:rPr>
              <w:t xml:space="preserve"> 2.0 </w:t>
            </w:r>
            <w:r w:rsidRPr="005964A3">
              <w:rPr>
                <w:rFonts w:ascii="Arial" w:hAnsi="Arial" w:cs="Arial"/>
                <w:sz w:val="20"/>
                <w:szCs w:val="20"/>
              </w:rPr>
              <w:t xml:space="preserve">direkte Kosten </w:t>
            </w:r>
            <w:r w:rsidR="00E45FE5">
              <w:rPr>
                <w:rFonts w:ascii="Arial" w:hAnsi="Arial" w:cs="Arial"/>
                <w:sz w:val="20"/>
                <w:szCs w:val="20"/>
              </w:rPr>
              <w:t xml:space="preserve">nachgewiesen </w:t>
            </w:r>
            <w:r w:rsidRPr="005964A3">
              <w:rPr>
                <w:rFonts w:ascii="Arial" w:hAnsi="Arial" w:cs="Arial"/>
                <w:sz w:val="20"/>
                <w:szCs w:val="20"/>
              </w:rPr>
              <w:t>in Höhe von</w:t>
            </w:r>
            <w:r w:rsidR="00E45F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5964A3" w:rsidRPr="00615F82" w:rsidRDefault="005964A3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3190400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667FF9">
              <w:rPr>
                <w:rFonts w:ascii="Arial" w:hAnsi="Arial" w:cs="Arial"/>
                <w:sz w:val="20"/>
                <w:szCs w:val="20"/>
              </w:rPr>
              <w:t xml:space="preserve"> €</w:t>
            </w:r>
            <w:permEnd w:id="2123190400"/>
          </w:p>
        </w:tc>
      </w:tr>
      <w:tr w:rsidR="00E45FE5" w:rsidRPr="00615F82" w:rsidTr="00F303BA">
        <w:tc>
          <w:tcPr>
            <w:tcW w:w="9464" w:type="dxa"/>
            <w:gridSpan w:val="2"/>
            <w:shd w:val="clear" w:color="auto" w:fill="auto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E5" w:rsidRPr="00615F82" w:rsidTr="002C79A0">
        <w:tc>
          <w:tcPr>
            <w:tcW w:w="7479" w:type="dxa"/>
            <w:shd w:val="clear" w:color="auto" w:fill="auto"/>
          </w:tcPr>
          <w:p w:rsidR="00E45FE5" w:rsidRPr="005964A3" w:rsidRDefault="00E45FE5" w:rsidP="00E45FE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anteilige Projektsteuerungskosten-Pauschale in Höhe von 7 % der nachgewiesenen direkten Kosten beträgt: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3877834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667FF9">
              <w:rPr>
                <w:rFonts w:ascii="Arial" w:hAnsi="Arial" w:cs="Arial"/>
                <w:sz w:val="20"/>
                <w:szCs w:val="20"/>
              </w:rPr>
              <w:t xml:space="preserve"> €</w:t>
            </w:r>
            <w:permEnd w:id="923877834"/>
          </w:p>
        </w:tc>
      </w:tr>
    </w:tbl>
    <w:p w:rsidR="005964A3" w:rsidRPr="005964A3" w:rsidRDefault="005964A3">
      <w:pPr>
        <w:rPr>
          <w:rFonts w:ascii="Arial" w:hAnsi="Arial" w:cs="Arial"/>
        </w:rPr>
      </w:pPr>
    </w:p>
    <w:p w:rsidR="005964A3" w:rsidRDefault="005964A3"/>
    <w:p w:rsidR="00110F2A" w:rsidRDefault="00110F2A"/>
    <w:permStart w:id="1701265998" w:edGrp="everyone"/>
    <w:p w:rsidR="005964A3" w:rsidRDefault="005964A3" w:rsidP="005964A3">
      <w:pPr>
        <w:rPr>
          <w:rFonts w:ascii="Arial" w:hAnsi="Arial" w:cs="Arial"/>
          <w:b/>
          <w:sz w:val="22"/>
          <w:szCs w:val="22"/>
        </w:rPr>
      </w:pPr>
      <w:r w:rsidRPr="00F356F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56FD">
        <w:rPr>
          <w:rFonts w:ascii="Arial" w:hAnsi="Arial" w:cs="Arial"/>
          <w:sz w:val="20"/>
          <w:szCs w:val="20"/>
        </w:rPr>
        <w:instrText xml:space="preserve"> FORMCHECKBOX </w:instrText>
      </w:r>
      <w:r w:rsidR="00710279">
        <w:rPr>
          <w:rFonts w:ascii="Arial" w:hAnsi="Arial" w:cs="Arial"/>
          <w:sz w:val="20"/>
          <w:szCs w:val="20"/>
        </w:rPr>
      </w:r>
      <w:r w:rsidR="00710279">
        <w:rPr>
          <w:rFonts w:ascii="Arial" w:hAnsi="Arial" w:cs="Arial"/>
          <w:sz w:val="20"/>
          <w:szCs w:val="20"/>
        </w:rPr>
        <w:fldChar w:fldCharType="separate"/>
      </w:r>
      <w:r w:rsidRPr="00F356FD">
        <w:rPr>
          <w:rFonts w:ascii="Arial" w:hAnsi="Arial" w:cs="Arial"/>
          <w:sz w:val="20"/>
          <w:szCs w:val="20"/>
        </w:rPr>
        <w:fldChar w:fldCharType="end"/>
      </w:r>
      <w:permEnd w:id="1701265998"/>
      <w:r w:rsidRPr="00F356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Eigenbeleg zur Abrechnung der Betriebskosten-Pauschale </w:t>
      </w:r>
    </w:p>
    <w:p w:rsidR="005964A3" w:rsidRPr="005964A3" w:rsidRDefault="005964A3" w:rsidP="005964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</w:t>
      </w:r>
      <w:r w:rsidRPr="005964A3">
        <w:rPr>
          <w:rFonts w:ascii="Arial" w:hAnsi="Arial" w:cs="Arial"/>
          <w:sz w:val="18"/>
        </w:rPr>
        <w:t>(Wenn zutreffend bitte ankreuzen: Doppelklick auf das Feld und Standardwert ‚Aktiviert‘ auswählen)</w:t>
      </w:r>
    </w:p>
    <w:p w:rsidR="005964A3" w:rsidRDefault="005964A3"/>
    <w:p w:rsidR="005964A3" w:rsidRDefault="005964A3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E45FE5" w:rsidRPr="00615F82" w:rsidTr="002C79A0">
        <w:tc>
          <w:tcPr>
            <w:tcW w:w="7479" w:type="dxa"/>
            <w:shd w:val="clear" w:color="auto" w:fill="auto"/>
          </w:tcPr>
          <w:p w:rsidR="00E45FE5" w:rsidRPr="00600C52" w:rsidRDefault="00534640" w:rsidP="00F303B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angemietete Fläche für das Projekt beträgt gemäß Antrag</w:t>
            </w:r>
            <w:r w:rsidR="00E45F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Pr="00615F82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18209511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53464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667FF9">
              <w:rPr>
                <w:rFonts w:ascii="Arial" w:hAnsi="Arial" w:cs="Arial"/>
                <w:sz w:val="20"/>
                <w:szCs w:val="20"/>
              </w:rPr>
              <w:t>²</w:t>
            </w:r>
            <w:permEnd w:id="418209511"/>
          </w:p>
        </w:tc>
      </w:tr>
      <w:tr w:rsidR="00E45FE5" w:rsidRPr="00615F82" w:rsidTr="00F303BA">
        <w:tc>
          <w:tcPr>
            <w:tcW w:w="9464" w:type="dxa"/>
            <w:gridSpan w:val="2"/>
            <w:shd w:val="clear" w:color="auto" w:fill="auto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E5" w:rsidRPr="00615F82" w:rsidTr="002C79A0">
        <w:tc>
          <w:tcPr>
            <w:tcW w:w="7479" w:type="dxa"/>
            <w:shd w:val="clear" w:color="auto" w:fill="auto"/>
          </w:tcPr>
          <w:p w:rsidR="00E45FE5" w:rsidRPr="005964A3" w:rsidRDefault="00667FF9" w:rsidP="00F41BD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Gemäß der angemieteten Fläche und unter Berücksichtigung der</w:t>
            </w:r>
            <w:r w:rsidR="002C79A0">
              <w:rPr>
                <w:rFonts w:ascii="Arial" w:hAnsi="Arial" w:cs="Arial"/>
                <w:sz w:val="20"/>
                <w:szCs w:val="20"/>
              </w:rPr>
              <w:t xml:space="preserve"> nachfolgenden </w:t>
            </w:r>
            <w:r w:rsidR="00F41BD1">
              <w:rPr>
                <w:rFonts w:ascii="Arial" w:hAnsi="Arial" w:cs="Arial"/>
                <w:sz w:val="20"/>
                <w:szCs w:val="20"/>
              </w:rPr>
              <w:t xml:space="preserve">anzurechnenden </w:t>
            </w:r>
            <w:r w:rsidR="002C79A0">
              <w:rPr>
                <w:rFonts w:ascii="Arial" w:hAnsi="Arial" w:cs="Arial"/>
                <w:sz w:val="20"/>
                <w:szCs w:val="20"/>
              </w:rPr>
              <w:t>Werte</w:t>
            </w:r>
            <w:r w:rsidR="00F41BD1">
              <w:rPr>
                <w:rFonts w:ascii="Arial" w:hAnsi="Arial" w:cs="Arial"/>
                <w:sz w:val="20"/>
                <w:szCs w:val="20"/>
              </w:rPr>
              <w:t xml:space="preserve"> je Kalenderjahr</w:t>
            </w:r>
            <w:r w:rsidR="002C79A0">
              <w:rPr>
                <w:rFonts w:ascii="Arial" w:hAnsi="Arial" w:cs="Arial"/>
                <w:sz w:val="20"/>
                <w:szCs w:val="20"/>
              </w:rPr>
              <w:t xml:space="preserve"> beträgt die Betriebskosten-Pauschale: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Default="00E45FE5" w:rsidP="00F30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37900743" w:edGrp="everyone"/>
            <w:r>
              <w:rPr>
                <w:rFonts w:ascii="Arial" w:hAnsi="Arial" w:cs="Arial"/>
                <w:sz w:val="20"/>
                <w:szCs w:val="20"/>
              </w:rPr>
              <w:t>0,00</w:t>
            </w:r>
            <w:permEnd w:id="737900743"/>
          </w:p>
        </w:tc>
      </w:tr>
    </w:tbl>
    <w:p w:rsidR="00020419" w:rsidRDefault="00020419">
      <w:pPr>
        <w:rPr>
          <w:sz w:val="18"/>
        </w:rPr>
      </w:pPr>
    </w:p>
    <w:p w:rsidR="00534640" w:rsidRPr="00534640" w:rsidRDefault="00534640" w:rsidP="00534640">
      <w:pPr>
        <w:rPr>
          <w:sz w:val="18"/>
        </w:rPr>
      </w:pPr>
    </w:p>
    <w:p w:rsidR="00E63C8F" w:rsidRDefault="00E63C8F" w:rsidP="00E63C8F">
      <w:pPr>
        <w:spacing w:after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F</w:t>
      </w:r>
      <w:r w:rsidRPr="00667FF9">
        <w:rPr>
          <w:rFonts w:ascii="Arial" w:hAnsi="Arial" w:cs="Arial"/>
          <w:sz w:val="16"/>
          <w:szCs w:val="18"/>
        </w:rPr>
        <w:t xml:space="preserve">ür die </w:t>
      </w:r>
      <w:r>
        <w:rPr>
          <w:rFonts w:ascii="Arial" w:hAnsi="Arial" w:cs="Arial"/>
          <w:sz w:val="16"/>
          <w:szCs w:val="18"/>
        </w:rPr>
        <w:t>Betriebskosten-</w:t>
      </w:r>
      <w:r w:rsidRPr="00667FF9">
        <w:rPr>
          <w:rFonts w:ascii="Arial" w:hAnsi="Arial" w:cs="Arial"/>
          <w:sz w:val="16"/>
          <w:szCs w:val="18"/>
        </w:rPr>
        <w:t xml:space="preserve">Pauschale wird für das </w:t>
      </w:r>
      <w:r>
        <w:rPr>
          <w:rFonts w:ascii="Arial" w:hAnsi="Arial" w:cs="Arial"/>
          <w:sz w:val="16"/>
          <w:szCs w:val="18"/>
        </w:rPr>
        <w:t>Jahr 2021</w:t>
      </w:r>
      <w:r w:rsidRPr="00667FF9">
        <w:rPr>
          <w:rFonts w:ascii="Arial" w:hAnsi="Arial" w:cs="Arial"/>
          <w:sz w:val="16"/>
          <w:szCs w:val="18"/>
        </w:rPr>
        <w:t xml:space="preserve"> ein Ausgangswert in Höhe von 3,</w:t>
      </w:r>
      <w:r>
        <w:rPr>
          <w:rFonts w:ascii="Arial" w:hAnsi="Arial" w:cs="Arial"/>
          <w:sz w:val="16"/>
          <w:szCs w:val="18"/>
        </w:rPr>
        <w:t>45</w:t>
      </w:r>
      <w:r w:rsidRPr="00667FF9">
        <w:rPr>
          <w:rFonts w:ascii="Arial" w:hAnsi="Arial" w:cs="Arial"/>
          <w:sz w:val="16"/>
          <w:szCs w:val="18"/>
        </w:rPr>
        <w:t xml:space="preserve"> € je qm und Monat angesetzt. Der Wert erhöht sich je Kalenderjahr um 1,5% gegenüber dem Vorjahr. Anzurechnende Werte nach Jahren:</w:t>
      </w:r>
    </w:p>
    <w:p w:rsidR="00E63C8F" w:rsidRDefault="00E63C8F" w:rsidP="00E63C8F">
      <w:pPr>
        <w:rPr>
          <w:rFonts w:ascii="Arial" w:hAnsi="Arial" w:cs="Arial"/>
          <w:color w:val="FF0000"/>
          <w:sz w:val="22"/>
          <w:szCs w:val="22"/>
        </w:rPr>
      </w:pPr>
    </w:p>
    <w:p w:rsidR="00E63C8F" w:rsidRPr="00596237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2021:</w:t>
      </w:r>
      <w:r w:rsidRPr="00596237">
        <w:rPr>
          <w:rFonts w:ascii="Arial" w:hAnsi="Arial" w:cs="Arial"/>
          <w:sz w:val="16"/>
          <w:szCs w:val="16"/>
        </w:rPr>
        <w:tab/>
        <w:t>3,45 €</w:t>
      </w:r>
      <w:bookmarkStart w:id="0" w:name="_GoBack"/>
      <w:bookmarkEnd w:id="0"/>
    </w:p>
    <w:p w:rsidR="00E63C8F" w:rsidRPr="00596237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2022:</w:t>
      </w:r>
      <w:r w:rsidRPr="00596237">
        <w:rPr>
          <w:rFonts w:ascii="Arial" w:hAnsi="Arial" w:cs="Arial"/>
          <w:sz w:val="16"/>
          <w:szCs w:val="16"/>
        </w:rPr>
        <w:tab/>
        <w:t>3,50 €</w:t>
      </w:r>
    </w:p>
    <w:p w:rsidR="00E63C8F" w:rsidRPr="00596237" w:rsidRDefault="00E63C8F" w:rsidP="00E63C8F">
      <w:pPr>
        <w:rPr>
          <w:rFonts w:ascii="Arial" w:hAnsi="Arial" w:cs="Arial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2023:</w:t>
      </w:r>
      <w:r w:rsidRPr="00596237">
        <w:rPr>
          <w:rFonts w:ascii="Arial" w:hAnsi="Arial" w:cs="Arial"/>
          <w:sz w:val="16"/>
          <w:szCs w:val="16"/>
        </w:rPr>
        <w:tab/>
        <w:t>3,55 €</w:t>
      </w:r>
    </w:p>
    <w:p w:rsidR="00E63C8F" w:rsidRPr="00596237" w:rsidRDefault="00E63C8F" w:rsidP="00E63C8F">
      <w:pPr>
        <w:rPr>
          <w:rFonts w:ascii="Arial" w:hAnsi="Arial" w:cs="Arial"/>
          <w:color w:val="FF0000"/>
          <w:sz w:val="16"/>
          <w:szCs w:val="16"/>
        </w:rPr>
      </w:pPr>
      <w:r w:rsidRPr="00596237">
        <w:rPr>
          <w:rFonts w:ascii="Arial" w:hAnsi="Arial" w:cs="Arial"/>
          <w:sz w:val="16"/>
          <w:szCs w:val="16"/>
        </w:rPr>
        <w:t>2024:</w:t>
      </w:r>
      <w:r w:rsidRPr="00596237">
        <w:rPr>
          <w:rFonts w:ascii="Arial" w:hAnsi="Arial" w:cs="Arial"/>
          <w:sz w:val="16"/>
          <w:szCs w:val="16"/>
        </w:rPr>
        <w:tab/>
        <w:t>3,60 €</w:t>
      </w:r>
    </w:p>
    <w:p w:rsidR="00020419" w:rsidRDefault="00020419" w:rsidP="00125452">
      <w:pPr>
        <w:rPr>
          <w:rFonts w:ascii="Arial" w:hAnsi="Arial" w:cs="Arial"/>
          <w:color w:val="FF0000"/>
          <w:sz w:val="22"/>
          <w:szCs w:val="22"/>
        </w:rPr>
      </w:pPr>
    </w:p>
    <w:p w:rsidR="00020419" w:rsidRDefault="00020419" w:rsidP="00125452">
      <w:pPr>
        <w:rPr>
          <w:rFonts w:ascii="Arial" w:hAnsi="Arial" w:cs="Arial"/>
          <w:color w:val="FF0000"/>
          <w:sz w:val="22"/>
          <w:szCs w:val="22"/>
        </w:rPr>
      </w:pPr>
    </w:p>
    <w:p w:rsidR="00020419" w:rsidRDefault="00020419" w:rsidP="00125452">
      <w:pPr>
        <w:rPr>
          <w:rFonts w:ascii="Arial" w:hAnsi="Arial" w:cs="Arial"/>
          <w:color w:val="FF0000"/>
          <w:sz w:val="22"/>
          <w:szCs w:val="22"/>
        </w:rPr>
      </w:pPr>
    </w:p>
    <w:p w:rsidR="009C6370" w:rsidRDefault="009C6370" w:rsidP="00125452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3216"/>
        <w:gridCol w:w="3520"/>
      </w:tblGrid>
      <w:tr w:rsidR="009C6370" w:rsidRPr="000D6371" w:rsidTr="000D637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F7C65" w:rsidRPr="000D6371" w:rsidRDefault="002F7C65" w:rsidP="000D637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ermStart w:id="1067940346" w:edGrp="everyone" w:colFirst="0" w:colLast="0"/>
            <w:permStart w:id="114762657" w:edGrp="everyone" w:colFirst="1" w:colLast="1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permEnd w:id="1067940346"/>
      <w:permEnd w:id="114762657"/>
      <w:tr w:rsidR="009C6370" w:rsidRPr="000D6371" w:rsidTr="000D637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637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C6370" w:rsidRPr="000D6371" w:rsidRDefault="009C6370" w:rsidP="00125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6371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9C6370" w:rsidRPr="000D6371" w:rsidRDefault="00710279" w:rsidP="000D6371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Fördernehmende</w:t>
            </w:r>
            <w:r w:rsidR="009C6370" w:rsidRPr="000D6371">
              <w:rPr>
                <w:rFonts w:ascii="Arial" w:hAnsi="Arial" w:cs="Arial"/>
                <w:sz w:val="18"/>
                <w:szCs w:val="18"/>
              </w:rPr>
              <w:t>/ (Stempel)</w:t>
            </w:r>
          </w:p>
        </w:tc>
      </w:tr>
    </w:tbl>
    <w:p w:rsidR="00020419" w:rsidRDefault="00020419" w:rsidP="00125452">
      <w:pPr>
        <w:rPr>
          <w:rFonts w:ascii="Arial" w:hAnsi="Arial" w:cs="Arial"/>
          <w:color w:val="FF0000"/>
          <w:sz w:val="22"/>
          <w:szCs w:val="22"/>
        </w:rPr>
      </w:pPr>
    </w:p>
    <w:p w:rsidR="00020419" w:rsidRDefault="00020419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020419" w:rsidSect="00D861C9">
      <w:headerReference w:type="default" r:id="rId11"/>
      <w:type w:val="continuous"/>
      <w:pgSz w:w="11906" w:h="16838" w:code="9"/>
      <w:pgMar w:top="1672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EE" w:rsidRDefault="00EA56EE" w:rsidP="005935CA">
      <w:r>
        <w:separator/>
      </w:r>
    </w:p>
  </w:endnote>
  <w:endnote w:type="continuationSeparator" w:id="0">
    <w:p w:rsidR="00EA56EE" w:rsidRDefault="00EA56E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710279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110F2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Eigenbeleg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>
      <w:rPr>
        <w:rFonts w:ascii="Arial" w:hAnsi="Arial" w:cs="Arial"/>
        <w:color w:val="969696"/>
        <w:sz w:val="20"/>
        <w:szCs w:val="20"/>
        <w:lang w:val="de-DE"/>
      </w:rPr>
      <w:t>Projektfonds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Stand </w:t>
    </w:r>
    <w:r w:rsidR="00E63C8F">
      <w:rPr>
        <w:rFonts w:ascii="Arial" w:hAnsi="Arial" w:cs="Arial"/>
        <w:color w:val="969696"/>
        <w:sz w:val="20"/>
        <w:szCs w:val="20"/>
        <w:lang w:val="de-DE"/>
      </w:rPr>
      <w:t>März 2021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EE" w:rsidRDefault="00EA56EE" w:rsidP="005935CA">
      <w:r>
        <w:separator/>
      </w:r>
    </w:p>
  </w:footnote>
  <w:footnote w:type="continuationSeparator" w:id="0">
    <w:p w:rsidR="00EA56EE" w:rsidRDefault="00EA56EE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F" w:rsidRDefault="00E63C8F" w:rsidP="00E63C8F">
    <w:pPr>
      <w:pStyle w:val="Kopfzeile"/>
      <w:rPr>
        <w:rFonts w:ascii="Arial" w:hAnsi="Arial" w:cs="Arial"/>
        <w:sz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Wohnen,</w:t>
    </w:r>
    <w:r>
      <w:rPr>
        <w:rFonts w:ascii="Arial" w:hAnsi="Arial" w:cs="Arial"/>
        <w:color w:val="969696"/>
        <w:sz w:val="18"/>
        <w:szCs w:val="18"/>
      </w:rPr>
      <w:t xml:space="preserve"> IV B</w:t>
    </w:r>
  </w:p>
  <w:p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20419"/>
    <w:rsid w:val="00031240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C5122"/>
    <w:rsid w:val="000D38F5"/>
    <w:rsid w:val="000D6371"/>
    <w:rsid w:val="000D745A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84338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3D30"/>
    <w:rsid w:val="002512AD"/>
    <w:rsid w:val="0027114D"/>
    <w:rsid w:val="002B0BA3"/>
    <w:rsid w:val="002B5B06"/>
    <w:rsid w:val="002C0A7A"/>
    <w:rsid w:val="002C1BEF"/>
    <w:rsid w:val="002C2A5E"/>
    <w:rsid w:val="002C79A0"/>
    <w:rsid w:val="002F1A85"/>
    <w:rsid w:val="002F3775"/>
    <w:rsid w:val="002F7C65"/>
    <w:rsid w:val="002F7CC4"/>
    <w:rsid w:val="00304C35"/>
    <w:rsid w:val="003157BB"/>
    <w:rsid w:val="00344AD6"/>
    <w:rsid w:val="003871A5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03EDF"/>
    <w:rsid w:val="00414C29"/>
    <w:rsid w:val="00417C5D"/>
    <w:rsid w:val="00426230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E7E80"/>
    <w:rsid w:val="00600C52"/>
    <w:rsid w:val="00615F82"/>
    <w:rsid w:val="006218F4"/>
    <w:rsid w:val="0065371B"/>
    <w:rsid w:val="0065591C"/>
    <w:rsid w:val="0066006F"/>
    <w:rsid w:val="00661FB9"/>
    <w:rsid w:val="006657E9"/>
    <w:rsid w:val="00666689"/>
    <w:rsid w:val="0066746C"/>
    <w:rsid w:val="00667FF9"/>
    <w:rsid w:val="00671750"/>
    <w:rsid w:val="00673907"/>
    <w:rsid w:val="006B0085"/>
    <w:rsid w:val="006C366B"/>
    <w:rsid w:val="006C461F"/>
    <w:rsid w:val="006C7521"/>
    <w:rsid w:val="006D282A"/>
    <w:rsid w:val="006E22BA"/>
    <w:rsid w:val="006F4C46"/>
    <w:rsid w:val="00710279"/>
    <w:rsid w:val="007160EE"/>
    <w:rsid w:val="00732A16"/>
    <w:rsid w:val="007330A1"/>
    <w:rsid w:val="00745B31"/>
    <w:rsid w:val="00746B43"/>
    <w:rsid w:val="00762ED2"/>
    <w:rsid w:val="007817BB"/>
    <w:rsid w:val="00781D25"/>
    <w:rsid w:val="00784850"/>
    <w:rsid w:val="00797166"/>
    <w:rsid w:val="007974CF"/>
    <w:rsid w:val="007A3A76"/>
    <w:rsid w:val="007A557D"/>
    <w:rsid w:val="007B18AC"/>
    <w:rsid w:val="007B6AE1"/>
    <w:rsid w:val="007E5B31"/>
    <w:rsid w:val="007F3920"/>
    <w:rsid w:val="00804F8B"/>
    <w:rsid w:val="008306A6"/>
    <w:rsid w:val="00847975"/>
    <w:rsid w:val="00856D9F"/>
    <w:rsid w:val="00862A91"/>
    <w:rsid w:val="008667FF"/>
    <w:rsid w:val="008720E2"/>
    <w:rsid w:val="008804AC"/>
    <w:rsid w:val="00887C56"/>
    <w:rsid w:val="008C0792"/>
    <w:rsid w:val="008C79A6"/>
    <w:rsid w:val="008E7725"/>
    <w:rsid w:val="008F462B"/>
    <w:rsid w:val="0090258F"/>
    <w:rsid w:val="00907395"/>
    <w:rsid w:val="00911D29"/>
    <w:rsid w:val="009149F6"/>
    <w:rsid w:val="009157EE"/>
    <w:rsid w:val="00916FF2"/>
    <w:rsid w:val="009307FB"/>
    <w:rsid w:val="00932D90"/>
    <w:rsid w:val="009501D7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2FB4"/>
    <w:rsid w:val="009C6370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127AD"/>
    <w:rsid w:val="00B20E61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535C"/>
    <w:rsid w:val="00BB558E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43168"/>
    <w:rsid w:val="00C45996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5193"/>
    <w:rsid w:val="00D72711"/>
    <w:rsid w:val="00D861C9"/>
    <w:rsid w:val="00D90E5A"/>
    <w:rsid w:val="00DB299E"/>
    <w:rsid w:val="00DD0697"/>
    <w:rsid w:val="00DE30ED"/>
    <w:rsid w:val="00DE5126"/>
    <w:rsid w:val="00E010E8"/>
    <w:rsid w:val="00E131CE"/>
    <w:rsid w:val="00E14162"/>
    <w:rsid w:val="00E436C5"/>
    <w:rsid w:val="00E45FE5"/>
    <w:rsid w:val="00E63881"/>
    <w:rsid w:val="00E63C8F"/>
    <w:rsid w:val="00E7504E"/>
    <w:rsid w:val="00E81F5D"/>
    <w:rsid w:val="00E85FDE"/>
    <w:rsid w:val="00E87EE3"/>
    <w:rsid w:val="00E9148D"/>
    <w:rsid w:val="00EA26D2"/>
    <w:rsid w:val="00EA56EE"/>
    <w:rsid w:val="00EC3ED3"/>
    <w:rsid w:val="00EC6CC1"/>
    <w:rsid w:val="00EE6E6F"/>
    <w:rsid w:val="00EF29D0"/>
    <w:rsid w:val="00F1099C"/>
    <w:rsid w:val="00F13785"/>
    <w:rsid w:val="00F15556"/>
    <w:rsid w:val="00F303BA"/>
    <w:rsid w:val="00F356FD"/>
    <w:rsid w:val="00F41BD1"/>
    <w:rsid w:val="00F51F90"/>
    <w:rsid w:val="00F617A3"/>
    <w:rsid w:val="00F72B71"/>
    <w:rsid w:val="00F72CB0"/>
    <w:rsid w:val="00F86DF9"/>
    <w:rsid w:val="00F87DC3"/>
    <w:rsid w:val="00FB5CAB"/>
    <w:rsid w:val="00FC5813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0B5315C"/>
  <w15:chartTrackingRefBased/>
  <w15:docId w15:val="{D6FCAD4F-3B7C-442D-B6E9-2713926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266B-0483-45A4-92AA-5476539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5</cp:revision>
  <cp:lastPrinted>2016-07-26T08:17:00Z</cp:lastPrinted>
  <dcterms:created xsi:type="dcterms:W3CDTF">2021-03-30T10:47:00Z</dcterms:created>
  <dcterms:modified xsi:type="dcterms:W3CDTF">2021-04-26T11:39:00Z</dcterms:modified>
</cp:coreProperties>
</file>